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0B2E2" w14:textId="77777777" w:rsidR="008A677F" w:rsidRPr="00682113" w:rsidRDefault="00A0649B" w:rsidP="00682113">
      <w:pPr>
        <w:snapToGrid w:val="0"/>
        <w:spacing w:line="180" w:lineRule="auto"/>
        <w:jc w:val="center"/>
        <w:rPr>
          <w:rFonts w:ascii="メイリオ" w:eastAsia="メイリオ" w:hAnsi="メイリオ" w:cs="メイリオ"/>
          <w:spacing w:val="2"/>
        </w:rPr>
      </w:pPr>
      <w:r w:rsidRPr="00682113">
        <w:rPr>
          <w:rFonts w:ascii="メイリオ" w:eastAsia="メイリオ" w:hAnsi="メイリオ" w:cs="メイリオ" w:hint="eastAsia"/>
          <w:sz w:val="34"/>
          <w:szCs w:val="34"/>
        </w:rPr>
        <w:t>森林・山村多面的機能発揮対策交付金</w:t>
      </w:r>
    </w:p>
    <w:p w14:paraId="5D7B3043" w14:textId="33979E0D" w:rsidR="008A677F" w:rsidRPr="00682113" w:rsidRDefault="00937481" w:rsidP="00682113">
      <w:pPr>
        <w:snapToGrid w:val="0"/>
        <w:spacing w:line="180" w:lineRule="auto"/>
        <w:jc w:val="center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  <w:sz w:val="34"/>
          <w:szCs w:val="34"/>
        </w:rPr>
        <w:t>令和</w:t>
      </w:r>
      <w:r w:rsidR="00421BBA">
        <w:rPr>
          <w:rFonts w:ascii="メイリオ" w:eastAsia="メイリオ" w:hAnsi="メイリオ" w:cs="メイリオ" w:hint="eastAsia"/>
          <w:sz w:val="34"/>
          <w:szCs w:val="34"/>
        </w:rPr>
        <w:t>３</w:t>
      </w:r>
      <w:r w:rsidR="005F4248" w:rsidRPr="00682113">
        <w:rPr>
          <w:rFonts w:ascii="メイリオ" w:eastAsia="メイリオ" w:hAnsi="メイリオ" w:cs="メイリオ" w:hint="eastAsia"/>
          <w:sz w:val="34"/>
          <w:szCs w:val="34"/>
        </w:rPr>
        <w:t>年度</w:t>
      </w:r>
      <w:r w:rsidR="00A0649B" w:rsidRPr="00682113">
        <w:rPr>
          <w:rFonts w:ascii="メイリオ" w:eastAsia="メイリオ" w:hAnsi="メイリオ" w:cs="メイリオ" w:hint="eastAsia"/>
          <w:sz w:val="34"/>
          <w:szCs w:val="34"/>
        </w:rPr>
        <w:t>申請にあたっての注意事項</w:t>
      </w:r>
    </w:p>
    <w:p w14:paraId="59F761F7" w14:textId="77777777" w:rsidR="00682113" w:rsidRPr="00421BBA" w:rsidRDefault="00682113" w:rsidP="00682113">
      <w:p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</w:p>
    <w:p w14:paraId="02762297" w14:textId="77777777" w:rsidR="008A677F" w:rsidRPr="00682113" w:rsidRDefault="00937481" w:rsidP="00682113">
      <w:p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１</w:t>
      </w:r>
      <w:r w:rsidR="00A0649B" w:rsidRPr="00682113">
        <w:rPr>
          <w:rFonts w:ascii="メイリオ" w:eastAsia="メイリオ" w:hAnsi="メイリオ" w:cs="メイリオ" w:hint="eastAsia"/>
        </w:rPr>
        <w:t xml:space="preserve">　申請の流れ</w:t>
      </w:r>
    </w:p>
    <w:p w14:paraId="0919B6E0" w14:textId="16F7AC9D" w:rsidR="008A677F" w:rsidRPr="00682113" w:rsidRDefault="007C23E2" w:rsidP="00682113">
      <w:pPr>
        <w:snapToGrid w:val="0"/>
        <w:spacing w:line="180" w:lineRule="auto"/>
        <w:ind w:leftChars="66" w:left="424" w:hangingChars="134" w:hanging="284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（１）</w:t>
      </w:r>
      <w:r w:rsidR="00C43341">
        <w:rPr>
          <w:rFonts w:ascii="メイリオ" w:eastAsia="メイリオ" w:hAnsi="メイリオ" w:cs="メイリオ" w:hint="eastAsia"/>
        </w:rPr>
        <w:t>活動組織は</w:t>
      </w:r>
      <w:r w:rsidR="006C77ED" w:rsidRPr="00245FB2">
        <w:rPr>
          <w:rFonts w:ascii="メイリオ" w:eastAsia="メイリオ" w:hAnsi="メイリオ" w:cs="メイリオ" w:hint="eastAsia"/>
          <w:color w:val="auto"/>
        </w:rPr>
        <w:t>４</w:t>
      </w:r>
      <w:r w:rsidR="00C43341" w:rsidRPr="00245FB2">
        <w:rPr>
          <w:rFonts w:ascii="メイリオ" w:eastAsia="メイリオ" w:hAnsi="メイリオ" w:cs="メイリオ" w:hint="eastAsia"/>
          <w:color w:val="auto"/>
        </w:rPr>
        <w:t>月</w:t>
      </w:r>
      <w:r w:rsidR="00245FB2" w:rsidRPr="00245FB2">
        <w:rPr>
          <w:rFonts w:ascii="メイリオ" w:eastAsia="メイリオ" w:hAnsi="メイリオ" w:cs="メイリオ" w:hint="eastAsia"/>
          <w:color w:val="auto"/>
        </w:rPr>
        <w:t>９</w:t>
      </w:r>
      <w:r w:rsidR="00C43341" w:rsidRPr="00245FB2">
        <w:rPr>
          <w:rFonts w:ascii="メイリオ" w:eastAsia="メイリオ" w:hAnsi="メイリオ" w:cs="メイリオ" w:hint="eastAsia"/>
          <w:color w:val="auto"/>
        </w:rPr>
        <w:t>日までに</w:t>
      </w:r>
      <w:r w:rsidR="00A0649B" w:rsidRPr="00682113">
        <w:rPr>
          <w:rFonts w:ascii="メイリオ" w:eastAsia="メイリオ" w:hAnsi="メイリオ" w:cs="メイリオ" w:hint="eastAsia"/>
        </w:rPr>
        <w:t>事前審査のための書類</w:t>
      </w:r>
      <w:r w:rsidR="00C43341">
        <w:rPr>
          <w:rFonts w:ascii="メイリオ" w:eastAsia="メイリオ" w:hAnsi="メイリオ" w:cs="メイリオ" w:hint="eastAsia"/>
        </w:rPr>
        <w:t>を</w:t>
      </w:r>
      <w:r w:rsidR="00C43341" w:rsidRPr="00682113">
        <w:rPr>
          <w:rFonts w:ascii="メイリオ" w:eastAsia="メイリオ" w:hAnsi="メイリオ" w:cs="メイリオ" w:hint="eastAsia"/>
        </w:rPr>
        <w:t>当協議会</w:t>
      </w:r>
      <w:bookmarkStart w:id="0" w:name="_GoBack"/>
      <w:bookmarkEnd w:id="0"/>
      <w:r w:rsidR="00C43341">
        <w:rPr>
          <w:rFonts w:ascii="メイリオ" w:eastAsia="メイリオ" w:hAnsi="メイリオ" w:cs="メイリオ" w:hint="eastAsia"/>
        </w:rPr>
        <w:t>へ</w:t>
      </w:r>
      <w:r>
        <w:rPr>
          <w:rFonts w:ascii="メイリオ" w:eastAsia="メイリオ" w:hAnsi="メイリオ" w:cs="メイリオ" w:hint="eastAsia"/>
        </w:rPr>
        <w:t>提出</w:t>
      </w:r>
      <w:r w:rsidR="00A0649B" w:rsidRPr="00682113">
        <w:rPr>
          <w:rFonts w:ascii="メイリオ" w:eastAsia="メイリオ" w:hAnsi="メイリオ" w:cs="メイリオ" w:hint="eastAsia"/>
        </w:rPr>
        <w:t>。</w:t>
      </w:r>
    </w:p>
    <w:p w14:paraId="3A8975D0" w14:textId="7579DD26" w:rsidR="007C23E2" w:rsidRDefault="007C23E2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（２）</w:t>
      </w:r>
      <w:r w:rsidR="00C43341" w:rsidRPr="00682113">
        <w:rPr>
          <w:rFonts w:ascii="メイリオ" w:eastAsia="メイリオ" w:hAnsi="メイリオ" w:cs="メイリオ" w:hint="eastAsia"/>
        </w:rPr>
        <w:t>当協議会</w:t>
      </w:r>
      <w:r w:rsidR="00C43341">
        <w:rPr>
          <w:rFonts w:ascii="メイリオ" w:eastAsia="メイリオ" w:hAnsi="メイリオ" w:cs="メイリオ" w:hint="eastAsia"/>
        </w:rPr>
        <w:t>で</w:t>
      </w:r>
      <w:r>
        <w:rPr>
          <w:rFonts w:ascii="メイリオ" w:eastAsia="メイリオ" w:hAnsi="メイリオ" w:cs="メイリオ" w:hint="eastAsia"/>
        </w:rPr>
        <w:t>内容を</w:t>
      </w:r>
      <w:r w:rsidR="00A0649B" w:rsidRPr="00682113">
        <w:rPr>
          <w:rFonts w:ascii="メイリオ" w:eastAsia="メイリオ" w:hAnsi="メイリオ" w:cs="メイリオ" w:hint="eastAsia"/>
        </w:rPr>
        <w:t>審査</w:t>
      </w:r>
      <w:r>
        <w:rPr>
          <w:rFonts w:ascii="メイリオ" w:eastAsia="メイリオ" w:hAnsi="メイリオ" w:cs="メイリオ" w:hint="eastAsia"/>
        </w:rPr>
        <w:t>し</w:t>
      </w:r>
      <w:r w:rsidR="00C43341">
        <w:rPr>
          <w:rFonts w:ascii="メイリオ" w:eastAsia="メイリオ" w:hAnsi="メイリオ" w:cs="メイリオ" w:hint="eastAsia"/>
        </w:rPr>
        <w:t>、市町村に有効性の確認を行い、</w:t>
      </w:r>
      <w:r w:rsidR="00A0649B" w:rsidRPr="00682113">
        <w:rPr>
          <w:rFonts w:ascii="メイリオ" w:eastAsia="メイリオ" w:hAnsi="メイリオ" w:cs="メイリオ" w:hint="eastAsia"/>
        </w:rPr>
        <w:t>採択可能とな</w:t>
      </w:r>
      <w:r>
        <w:rPr>
          <w:rFonts w:ascii="メイリオ" w:eastAsia="メイリオ" w:hAnsi="メイリオ" w:cs="メイリオ" w:hint="eastAsia"/>
        </w:rPr>
        <w:t>ったら</w:t>
      </w:r>
      <w:r w:rsidR="006C77ED" w:rsidRPr="00245FB2">
        <w:rPr>
          <w:rFonts w:ascii="メイリオ" w:eastAsia="メイリオ" w:hAnsi="メイリオ" w:cs="メイリオ" w:hint="eastAsia"/>
          <w:color w:val="auto"/>
        </w:rPr>
        <w:t>（</w:t>
      </w:r>
      <w:r w:rsidRPr="00245FB2">
        <w:rPr>
          <w:rFonts w:ascii="メイリオ" w:eastAsia="メイリオ" w:hAnsi="メイリオ" w:cs="メイリオ" w:hint="eastAsia"/>
          <w:color w:val="auto"/>
        </w:rPr>
        <w:t>４月</w:t>
      </w:r>
      <w:r w:rsidR="006C77ED" w:rsidRPr="00245FB2">
        <w:rPr>
          <w:rFonts w:ascii="メイリオ" w:eastAsia="メイリオ" w:hAnsi="メイリオ" w:cs="メイリオ" w:hint="eastAsia"/>
          <w:color w:val="auto"/>
        </w:rPr>
        <w:t>下</w:t>
      </w:r>
      <w:r w:rsidRPr="00245FB2">
        <w:rPr>
          <w:rFonts w:ascii="メイリオ" w:eastAsia="メイリオ" w:hAnsi="メイリオ" w:cs="メイリオ" w:hint="eastAsia"/>
          <w:color w:val="auto"/>
        </w:rPr>
        <w:t>旬</w:t>
      </w:r>
      <w:r w:rsidR="00245FB2" w:rsidRPr="00245FB2">
        <w:rPr>
          <w:rFonts w:ascii="メイリオ" w:eastAsia="メイリオ" w:hAnsi="メイリオ" w:cs="メイリオ" w:hint="eastAsia"/>
          <w:color w:val="auto"/>
        </w:rPr>
        <w:t>以降</w:t>
      </w:r>
      <w:r w:rsidR="006C77ED" w:rsidRPr="00245FB2">
        <w:rPr>
          <w:rFonts w:ascii="メイリオ" w:eastAsia="メイリオ" w:hAnsi="メイリオ" w:cs="メイリオ" w:hint="eastAsia"/>
          <w:color w:val="auto"/>
        </w:rPr>
        <w:t>）</w:t>
      </w:r>
      <w:r>
        <w:rPr>
          <w:rFonts w:ascii="メイリオ" w:eastAsia="メイリオ" w:hAnsi="メイリオ" w:cs="メイリオ" w:hint="eastAsia"/>
        </w:rPr>
        <w:t>に</w:t>
      </w:r>
      <w:r w:rsidR="00A0649B" w:rsidRPr="00682113">
        <w:rPr>
          <w:rFonts w:ascii="メイリオ" w:eastAsia="メイリオ" w:hAnsi="メイリオ" w:cs="メイリオ" w:hint="eastAsia"/>
        </w:rPr>
        <w:t>改めて</w:t>
      </w:r>
      <w:r w:rsidR="00C43341">
        <w:rPr>
          <w:rFonts w:ascii="メイリオ" w:eastAsia="メイリオ" w:hAnsi="メイリオ" w:cs="メイリオ" w:hint="eastAsia"/>
        </w:rPr>
        <w:t>活動組織に</w:t>
      </w:r>
      <w:r w:rsidR="00A0649B" w:rsidRPr="00682113">
        <w:rPr>
          <w:rFonts w:ascii="メイリオ" w:eastAsia="メイリオ" w:hAnsi="メイリオ" w:cs="メイリオ" w:hint="eastAsia"/>
        </w:rPr>
        <w:t>本申請</w:t>
      </w:r>
      <w:r>
        <w:rPr>
          <w:rFonts w:ascii="メイリオ" w:eastAsia="メイリオ" w:hAnsi="メイリオ" w:cs="メイリオ" w:hint="eastAsia"/>
        </w:rPr>
        <w:t>提出の連絡。</w:t>
      </w:r>
    </w:p>
    <w:p w14:paraId="46796D24" w14:textId="77777777" w:rsidR="008A677F" w:rsidRPr="006C77ED" w:rsidRDefault="008A677F" w:rsidP="00682113">
      <w:p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</w:p>
    <w:p w14:paraId="3B5CDEA9" w14:textId="77777777" w:rsidR="008A677F" w:rsidRPr="00682113" w:rsidRDefault="00937481" w:rsidP="00682113">
      <w:p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２</w:t>
      </w:r>
      <w:r w:rsidR="00A0649B" w:rsidRPr="00682113">
        <w:rPr>
          <w:rFonts w:ascii="メイリオ" w:eastAsia="メイリオ" w:hAnsi="メイリオ" w:cs="メイリオ" w:hint="eastAsia"/>
        </w:rPr>
        <w:t xml:space="preserve">　市町村</w:t>
      </w:r>
      <w:r w:rsidR="009A3A84">
        <w:rPr>
          <w:rFonts w:ascii="メイリオ" w:eastAsia="メイリオ" w:hAnsi="メイリオ" w:cs="メイリオ" w:hint="eastAsia"/>
        </w:rPr>
        <w:t>へ活動等の</w:t>
      </w:r>
      <w:r w:rsidR="00A0649B" w:rsidRPr="00682113">
        <w:rPr>
          <w:rFonts w:ascii="メイリオ" w:eastAsia="メイリオ" w:hAnsi="メイリオ" w:cs="メイリオ" w:hint="eastAsia"/>
        </w:rPr>
        <w:t>有効性</w:t>
      </w:r>
      <w:r w:rsidR="009A3A84">
        <w:rPr>
          <w:rFonts w:ascii="メイリオ" w:eastAsia="メイリオ" w:hAnsi="メイリオ" w:cs="メイリオ" w:hint="eastAsia"/>
        </w:rPr>
        <w:t>等</w:t>
      </w:r>
      <w:r w:rsidR="00A0649B" w:rsidRPr="00682113">
        <w:rPr>
          <w:rFonts w:ascii="メイリオ" w:eastAsia="メイリオ" w:hAnsi="メイリオ" w:cs="メイリオ" w:hint="eastAsia"/>
        </w:rPr>
        <w:t>の</w:t>
      </w:r>
      <w:r w:rsidR="009A3A84">
        <w:rPr>
          <w:rFonts w:ascii="メイリオ" w:eastAsia="メイリオ" w:hAnsi="メイリオ" w:cs="メイリオ" w:hint="eastAsia"/>
        </w:rPr>
        <w:t>照会</w:t>
      </w:r>
    </w:p>
    <w:p w14:paraId="74D6D867" w14:textId="77777777" w:rsidR="007C23E2" w:rsidRDefault="007C23E2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（１）内容を</w:t>
      </w:r>
      <w:r w:rsidRPr="00682113">
        <w:rPr>
          <w:rFonts w:ascii="メイリオ" w:eastAsia="メイリオ" w:hAnsi="メイリオ" w:cs="メイリオ" w:hint="eastAsia"/>
        </w:rPr>
        <w:t>審査</w:t>
      </w:r>
      <w:r w:rsidR="00C43341">
        <w:rPr>
          <w:rFonts w:ascii="メイリオ" w:eastAsia="メイリオ" w:hAnsi="メイリオ" w:cs="メイリオ" w:hint="eastAsia"/>
        </w:rPr>
        <w:t>後</w:t>
      </w:r>
      <w:r>
        <w:rPr>
          <w:rFonts w:ascii="メイリオ" w:eastAsia="メイリオ" w:hAnsi="メイリオ" w:cs="メイリオ" w:hint="eastAsia"/>
        </w:rPr>
        <w:t>、</w:t>
      </w:r>
      <w:r w:rsidRPr="00682113">
        <w:rPr>
          <w:rFonts w:ascii="メイリオ" w:eastAsia="メイリオ" w:hAnsi="メイリオ" w:cs="メイリオ" w:hint="eastAsia"/>
        </w:rPr>
        <w:t>当協議会から書類の写し</w:t>
      </w:r>
      <w:r>
        <w:rPr>
          <w:rFonts w:ascii="メイリオ" w:eastAsia="メイリオ" w:hAnsi="メイリオ" w:cs="メイリオ" w:hint="eastAsia"/>
        </w:rPr>
        <w:t>を添付し</w:t>
      </w:r>
      <w:r w:rsidR="00C43341">
        <w:rPr>
          <w:rFonts w:ascii="メイリオ" w:eastAsia="メイリオ" w:hAnsi="メイリオ" w:cs="メイリオ" w:hint="eastAsia"/>
        </w:rPr>
        <w:t>、</w:t>
      </w:r>
      <w:r w:rsidRPr="00682113">
        <w:rPr>
          <w:rFonts w:ascii="メイリオ" w:eastAsia="メイリオ" w:hAnsi="メイリオ" w:cs="メイリオ" w:hint="eastAsia"/>
        </w:rPr>
        <w:t>活動対象森林の所在市町村に</w:t>
      </w:r>
      <w:r w:rsidR="009A3A84">
        <w:rPr>
          <w:rFonts w:ascii="メイリオ" w:eastAsia="メイリオ" w:hAnsi="メイリオ" w:cs="メイリオ" w:hint="eastAsia"/>
        </w:rPr>
        <w:t>、活動の有効性・森林経営計画策定状況・負担金予算措置状況等を照会。</w:t>
      </w:r>
    </w:p>
    <w:p w14:paraId="7138CD8B" w14:textId="77777777" w:rsidR="00C43341" w:rsidRDefault="00D87509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（２）</w:t>
      </w:r>
      <w:r w:rsidR="00A0649B" w:rsidRPr="00682113">
        <w:rPr>
          <w:rFonts w:ascii="メイリオ" w:eastAsia="メイリオ" w:hAnsi="メイリオ" w:cs="メイリオ" w:hint="eastAsia"/>
        </w:rPr>
        <w:t>市町村が</w:t>
      </w:r>
      <w:r w:rsidR="009A3A84">
        <w:rPr>
          <w:rFonts w:ascii="メイリオ" w:eastAsia="メイリオ" w:hAnsi="メイリオ" w:cs="メイリオ" w:hint="eastAsia"/>
        </w:rPr>
        <w:t>活動の</w:t>
      </w:r>
      <w:r w:rsidR="007C23E2" w:rsidRPr="00682113">
        <w:rPr>
          <w:rFonts w:ascii="メイリオ" w:eastAsia="メイリオ" w:hAnsi="メイリオ" w:cs="メイリオ" w:hint="eastAsia"/>
        </w:rPr>
        <w:t>有効性を認める</w:t>
      </w:r>
      <w:r w:rsidR="00C43341">
        <w:rPr>
          <w:rFonts w:ascii="メイリオ" w:eastAsia="メイリオ" w:hAnsi="メイリオ" w:cs="メイリオ" w:hint="eastAsia"/>
        </w:rPr>
        <w:t>ことが</w:t>
      </w:r>
      <w:r w:rsidR="00830E67">
        <w:rPr>
          <w:rFonts w:ascii="メイリオ" w:eastAsia="メイリオ" w:hAnsi="メイリオ" w:cs="メイリオ" w:hint="eastAsia"/>
        </w:rPr>
        <w:t>採択要件</w:t>
      </w:r>
      <w:r w:rsidR="00C43341">
        <w:rPr>
          <w:rFonts w:ascii="メイリオ" w:eastAsia="メイリオ" w:hAnsi="メイリオ" w:cs="メイリオ" w:hint="eastAsia"/>
        </w:rPr>
        <w:t>。市町村</w:t>
      </w:r>
      <w:r w:rsidR="009A3A84">
        <w:rPr>
          <w:rFonts w:ascii="メイリオ" w:eastAsia="メイリオ" w:hAnsi="メイリオ" w:cs="メイリオ" w:hint="eastAsia"/>
        </w:rPr>
        <w:t>が</w:t>
      </w:r>
      <w:r w:rsidR="00C43341">
        <w:rPr>
          <w:rFonts w:ascii="メイリオ" w:eastAsia="メイリオ" w:hAnsi="メイリオ" w:cs="メイリオ" w:hint="eastAsia"/>
        </w:rPr>
        <w:t>判断</w:t>
      </w:r>
      <w:r w:rsidR="009A3A84">
        <w:rPr>
          <w:rFonts w:ascii="メイリオ" w:eastAsia="メイリオ" w:hAnsi="メイリオ" w:cs="メイリオ" w:hint="eastAsia"/>
        </w:rPr>
        <w:t>する</w:t>
      </w:r>
      <w:r w:rsidR="00C43341">
        <w:rPr>
          <w:rFonts w:ascii="メイリオ" w:eastAsia="メイリオ" w:hAnsi="メイリオ" w:cs="メイリオ" w:hint="eastAsia"/>
        </w:rPr>
        <w:t>ため</w:t>
      </w:r>
      <w:r w:rsidR="00830E67">
        <w:rPr>
          <w:rFonts w:ascii="メイリオ" w:eastAsia="メイリオ" w:hAnsi="メイリオ" w:cs="メイリオ" w:hint="eastAsia"/>
        </w:rPr>
        <w:t>、</w:t>
      </w:r>
      <w:r w:rsidR="00C43341" w:rsidRPr="00682113">
        <w:rPr>
          <w:rFonts w:ascii="メイリオ" w:eastAsia="メイリオ" w:hAnsi="メイリオ" w:cs="メイリオ" w:hint="eastAsia"/>
        </w:rPr>
        <w:t>あらかじめ</w:t>
      </w:r>
      <w:r w:rsidR="00A0649B" w:rsidRPr="00682113">
        <w:rPr>
          <w:rFonts w:ascii="メイリオ" w:eastAsia="メイリオ" w:hAnsi="メイリオ" w:cs="メイリオ" w:hint="eastAsia"/>
        </w:rPr>
        <w:t>活動組織</w:t>
      </w:r>
      <w:r w:rsidR="00C43341">
        <w:rPr>
          <w:rFonts w:ascii="メイリオ" w:eastAsia="メイリオ" w:hAnsi="メイリオ" w:cs="メイリオ" w:hint="eastAsia"/>
        </w:rPr>
        <w:t>が市町村</w:t>
      </w:r>
      <w:r w:rsidR="00A0649B" w:rsidRPr="00682113">
        <w:rPr>
          <w:rFonts w:ascii="メイリオ" w:eastAsia="メイリオ" w:hAnsi="メイリオ" w:cs="メイリオ" w:hint="eastAsia"/>
        </w:rPr>
        <w:t>に活動</w:t>
      </w:r>
      <w:r w:rsidR="00C43341">
        <w:rPr>
          <w:rFonts w:ascii="メイリオ" w:eastAsia="メイリオ" w:hAnsi="メイリオ" w:cs="メイリオ" w:hint="eastAsia"/>
        </w:rPr>
        <w:t>の</w:t>
      </w:r>
      <w:r w:rsidR="00A0649B" w:rsidRPr="00682113">
        <w:rPr>
          <w:rFonts w:ascii="メイリオ" w:eastAsia="メイリオ" w:hAnsi="メイリオ" w:cs="メイリオ" w:hint="eastAsia"/>
        </w:rPr>
        <w:t>目的や内容</w:t>
      </w:r>
      <w:r w:rsidR="00C43341">
        <w:rPr>
          <w:rFonts w:ascii="メイリオ" w:eastAsia="メイリオ" w:hAnsi="メイリオ" w:cs="メイリオ" w:hint="eastAsia"/>
        </w:rPr>
        <w:t>を</w:t>
      </w:r>
      <w:r w:rsidR="00A0649B" w:rsidRPr="00682113">
        <w:rPr>
          <w:rFonts w:ascii="メイリオ" w:eastAsia="メイリオ" w:hAnsi="メイリオ" w:cs="メイリオ" w:hint="eastAsia"/>
        </w:rPr>
        <w:t>説明</w:t>
      </w:r>
      <w:r w:rsidR="00830E67">
        <w:rPr>
          <w:rFonts w:ascii="メイリオ" w:eastAsia="メイリオ" w:hAnsi="メイリオ" w:cs="メイリオ" w:hint="eastAsia"/>
        </w:rPr>
        <w:t>・</w:t>
      </w:r>
      <w:r w:rsidR="00A0649B" w:rsidRPr="00682113">
        <w:rPr>
          <w:rFonts w:ascii="メイリオ" w:eastAsia="メイリオ" w:hAnsi="メイリオ" w:cs="メイリオ" w:hint="eastAsia"/>
        </w:rPr>
        <w:t>情報提供</w:t>
      </w:r>
      <w:r w:rsidR="00486FF6">
        <w:rPr>
          <w:rFonts w:ascii="メイリオ" w:eastAsia="メイリオ" w:hAnsi="メイリオ" w:cs="メイリオ" w:hint="eastAsia"/>
        </w:rPr>
        <w:t>すること</w:t>
      </w:r>
      <w:r w:rsidR="00C43341">
        <w:rPr>
          <w:rFonts w:ascii="メイリオ" w:eastAsia="メイリオ" w:hAnsi="メイリオ" w:cs="メイリオ" w:hint="eastAsia"/>
        </w:rPr>
        <w:t>が</w:t>
      </w:r>
      <w:r w:rsidR="005F4248">
        <w:rPr>
          <w:rFonts w:ascii="メイリオ" w:eastAsia="メイリオ" w:hAnsi="メイリオ" w:cs="メイリオ" w:hint="eastAsia"/>
        </w:rPr>
        <w:t>望ましい</w:t>
      </w:r>
      <w:r w:rsidR="00C43341">
        <w:rPr>
          <w:rFonts w:ascii="メイリオ" w:eastAsia="メイリオ" w:hAnsi="メイリオ" w:cs="メイリオ" w:hint="eastAsia"/>
        </w:rPr>
        <w:t>。</w:t>
      </w:r>
    </w:p>
    <w:p w14:paraId="2B323D84" w14:textId="77777777" w:rsidR="00C43341" w:rsidRPr="00486FF6" w:rsidRDefault="00C43341" w:rsidP="00682113">
      <w:pPr>
        <w:snapToGrid w:val="0"/>
        <w:spacing w:line="180" w:lineRule="auto"/>
        <w:jc w:val="left"/>
        <w:rPr>
          <w:rFonts w:ascii="メイリオ" w:eastAsia="メイリオ" w:hAnsi="メイリオ" w:cs="メイリオ"/>
        </w:rPr>
      </w:pPr>
    </w:p>
    <w:p w14:paraId="416EB9B5" w14:textId="77777777" w:rsidR="008A677F" w:rsidRPr="00682113" w:rsidRDefault="00937481" w:rsidP="00682113">
      <w:p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3</w:t>
      </w:r>
      <w:r w:rsidR="00A0649B" w:rsidRPr="00682113">
        <w:rPr>
          <w:rFonts w:ascii="メイリオ" w:eastAsia="メイリオ" w:hAnsi="メイリオ" w:cs="メイリオ" w:hint="eastAsia"/>
        </w:rPr>
        <w:t xml:space="preserve">　北海道及び市町村の支援</w:t>
      </w:r>
    </w:p>
    <w:p w14:paraId="4FD73CE7" w14:textId="09A53030" w:rsidR="008A677F" w:rsidRPr="00682113" w:rsidRDefault="00C43341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（１）</w:t>
      </w:r>
      <w:r w:rsidR="00486FF6" w:rsidRPr="00682113">
        <w:rPr>
          <w:rFonts w:ascii="メイリオ" w:eastAsia="メイリオ" w:hAnsi="メイリオ" w:cs="メイリオ" w:hint="eastAsia"/>
        </w:rPr>
        <w:t>北海道及び市町村</w:t>
      </w:r>
      <w:r w:rsidR="00486FF6">
        <w:rPr>
          <w:rFonts w:ascii="メイリオ" w:eastAsia="メイリオ" w:hAnsi="メイリオ" w:cs="メイリオ" w:hint="eastAsia"/>
        </w:rPr>
        <w:t>から、</w:t>
      </w:r>
      <w:r w:rsidRPr="00682113">
        <w:rPr>
          <w:rFonts w:ascii="メイリオ" w:eastAsia="メイリオ" w:hAnsi="メイリオ" w:cs="メイリオ" w:hint="eastAsia"/>
        </w:rPr>
        <w:t>国交付金のおよそ</w:t>
      </w:r>
      <w:r w:rsidRPr="00682113">
        <w:rPr>
          <w:rFonts w:ascii="メイリオ" w:eastAsia="メイリオ" w:hAnsi="メイリオ" w:cs="メイリオ"/>
        </w:rPr>
        <w:t>1/3</w:t>
      </w:r>
      <w:r w:rsidRPr="00682113">
        <w:rPr>
          <w:rFonts w:ascii="メイリオ" w:eastAsia="メイリオ" w:hAnsi="メイリオ" w:cs="メイリオ" w:hint="eastAsia"/>
        </w:rPr>
        <w:t>に相当する額</w:t>
      </w:r>
      <w:r w:rsidR="00486FF6">
        <w:rPr>
          <w:rFonts w:ascii="メイリオ" w:eastAsia="メイリオ" w:hAnsi="メイリオ" w:cs="メイリオ" w:hint="eastAsia"/>
        </w:rPr>
        <w:t>の</w:t>
      </w:r>
      <w:r w:rsidR="00A0649B" w:rsidRPr="00682113">
        <w:rPr>
          <w:rFonts w:ascii="メイリオ" w:eastAsia="メイリオ" w:hAnsi="メイリオ" w:cs="メイリオ" w:hint="eastAsia"/>
        </w:rPr>
        <w:t>上乗せ助成が得られる</w:t>
      </w:r>
      <w:r w:rsidR="009A3A84">
        <w:rPr>
          <w:rFonts w:ascii="メイリオ" w:eastAsia="メイリオ" w:hAnsi="メイリオ" w:cs="メイリオ" w:hint="eastAsia"/>
        </w:rPr>
        <w:t>場合</w:t>
      </w:r>
      <w:r w:rsidR="005F4248" w:rsidRPr="00682113">
        <w:rPr>
          <w:rFonts w:ascii="メイリオ" w:eastAsia="メイリオ" w:hAnsi="メイリオ" w:cs="メイリオ" w:hint="eastAsia"/>
        </w:rPr>
        <w:t>（資機材・施設の整備</w:t>
      </w:r>
      <w:r w:rsidR="00D10D5D">
        <w:rPr>
          <w:rFonts w:ascii="メイリオ" w:eastAsia="メイリオ" w:hAnsi="メイリオ" w:cs="メイリオ" w:hint="eastAsia"/>
        </w:rPr>
        <w:t>等</w:t>
      </w:r>
      <w:r w:rsidR="005F4248" w:rsidRPr="00682113">
        <w:rPr>
          <w:rFonts w:ascii="メイリオ" w:eastAsia="メイリオ" w:hAnsi="メイリオ" w:cs="メイリオ" w:hint="eastAsia"/>
        </w:rPr>
        <w:t>を除く）</w:t>
      </w:r>
      <w:r w:rsidR="00486FF6">
        <w:rPr>
          <w:rFonts w:ascii="メイリオ" w:eastAsia="メイリオ" w:hAnsi="メイリオ" w:cs="メイリオ" w:hint="eastAsia"/>
        </w:rPr>
        <w:t>が</w:t>
      </w:r>
      <w:r w:rsidR="009A3A84">
        <w:rPr>
          <w:rFonts w:ascii="メイリオ" w:eastAsia="メイリオ" w:hAnsi="メイリオ" w:cs="メイリオ" w:hint="eastAsia"/>
        </w:rPr>
        <w:t>あるが</w:t>
      </w:r>
      <w:r w:rsidR="00486FF6">
        <w:rPr>
          <w:rFonts w:ascii="メイリオ" w:eastAsia="メイリオ" w:hAnsi="メイリオ" w:cs="メイリオ" w:hint="eastAsia"/>
        </w:rPr>
        <w:t>、</w:t>
      </w:r>
      <w:r w:rsidR="00486FF6" w:rsidRPr="00682113">
        <w:rPr>
          <w:rFonts w:ascii="メイリオ" w:eastAsia="メイリオ" w:hAnsi="メイリオ" w:cs="メイリオ" w:hint="eastAsia"/>
        </w:rPr>
        <w:t>市町村によって</w:t>
      </w:r>
      <w:r w:rsidR="005F4248" w:rsidRPr="00682113">
        <w:rPr>
          <w:rFonts w:ascii="メイリオ" w:eastAsia="メイリオ" w:hAnsi="メイリオ" w:cs="メイリオ" w:hint="eastAsia"/>
        </w:rPr>
        <w:t>助成の有無や額は</w:t>
      </w:r>
      <w:r w:rsidR="00486FF6" w:rsidRPr="00682113">
        <w:rPr>
          <w:rFonts w:ascii="メイリオ" w:eastAsia="メイリオ" w:hAnsi="メイリオ" w:cs="メイリオ" w:hint="eastAsia"/>
        </w:rPr>
        <w:t>異な</w:t>
      </w:r>
      <w:r w:rsidR="00486FF6">
        <w:rPr>
          <w:rFonts w:ascii="メイリオ" w:eastAsia="メイリオ" w:hAnsi="メイリオ" w:cs="メイリオ" w:hint="eastAsia"/>
        </w:rPr>
        <w:t>る</w:t>
      </w:r>
      <w:r w:rsidR="00D87509" w:rsidRPr="00682113">
        <w:rPr>
          <w:rFonts w:ascii="メイリオ" w:eastAsia="メイリオ" w:hAnsi="メイリオ" w:cs="メイリオ" w:hint="eastAsia"/>
        </w:rPr>
        <w:t>。</w:t>
      </w:r>
    </w:p>
    <w:p w14:paraId="0F485631" w14:textId="3CCACD1B" w:rsidR="008A677F" w:rsidRPr="00682113" w:rsidRDefault="00C43341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（２）</w:t>
      </w:r>
      <w:r w:rsidR="00A0649B" w:rsidRPr="00682113">
        <w:rPr>
          <w:rFonts w:ascii="メイリオ" w:eastAsia="メイリオ" w:hAnsi="メイリオ" w:cs="メイリオ" w:hint="eastAsia"/>
        </w:rPr>
        <w:t>採択申請書（様式第</w:t>
      </w:r>
      <w:r w:rsidR="00A0649B" w:rsidRPr="00682113">
        <w:rPr>
          <w:rFonts w:ascii="メイリオ" w:eastAsia="メイリオ" w:hAnsi="メイリオ" w:cs="メイリオ"/>
        </w:rPr>
        <w:t>1</w:t>
      </w:r>
      <w:r w:rsidR="00D10D5D">
        <w:rPr>
          <w:rFonts w:ascii="メイリオ" w:eastAsia="メイリオ" w:hAnsi="メイリオ" w:cs="メイリオ" w:hint="eastAsia"/>
        </w:rPr>
        <w:t>2</w:t>
      </w:r>
      <w:r w:rsidR="00A0649B" w:rsidRPr="00682113">
        <w:rPr>
          <w:rFonts w:ascii="メイリオ" w:eastAsia="メイリオ" w:hAnsi="メイリオ" w:cs="メイリオ" w:hint="eastAsia"/>
        </w:rPr>
        <w:t>号）</w:t>
      </w:r>
      <w:r w:rsidR="00486FF6">
        <w:rPr>
          <w:rFonts w:ascii="メイリオ" w:eastAsia="メイリオ" w:hAnsi="メイリオ" w:cs="メイリオ" w:hint="eastAsia"/>
        </w:rPr>
        <w:t>に</w:t>
      </w:r>
      <w:r w:rsidR="00A0649B" w:rsidRPr="00682113">
        <w:rPr>
          <w:rFonts w:ascii="メイリオ" w:eastAsia="メイリオ" w:hAnsi="メイリオ" w:cs="メイリオ" w:hint="eastAsia"/>
        </w:rPr>
        <w:t>、</w:t>
      </w:r>
      <w:r w:rsidR="005C4187" w:rsidRPr="00682113">
        <w:rPr>
          <w:rFonts w:ascii="メイリオ" w:eastAsia="メイリオ" w:hAnsi="メイリオ" w:cs="メイリオ" w:hint="eastAsia"/>
        </w:rPr>
        <w:t>自動計算で表示され</w:t>
      </w:r>
      <w:r w:rsidR="005C4187">
        <w:rPr>
          <w:rFonts w:ascii="メイリオ" w:eastAsia="メイリオ" w:hAnsi="メイリオ" w:cs="メイリオ" w:hint="eastAsia"/>
        </w:rPr>
        <w:t>る</w:t>
      </w:r>
      <w:r w:rsidR="00EC6534">
        <w:rPr>
          <w:rFonts w:ascii="メイリオ" w:eastAsia="メイリオ" w:hAnsi="メイリオ" w:cs="メイリオ" w:hint="eastAsia"/>
        </w:rPr>
        <w:t>「</w:t>
      </w:r>
      <w:r w:rsidR="00A0649B" w:rsidRPr="00682113">
        <w:rPr>
          <w:rFonts w:ascii="メイリオ" w:eastAsia="メイリオ" w:hAnsi="メイリオ" w:cs="メイリオ" w:hint="eastAsia"/>
        </w:rPr>
        <w:t>道の補助額</w:t>
      </w:r>
      <w:r w:rsidR="00EC6534">
        <w:rPr>
          <w:rFonts w:ascii="メイリオ" w:eastAsia="メイリオ" w:hAnsi="メイリオ" w:cs="メイリオ" w:hint="eastAsia"/>
        </w:rPr>
        <w:t>」「</w:t>
      </w:r>
      <w:r w:rsidR="00A0649B" w:rsidRPr="00682113">
        <w:rPr>
          <w:rFonts w:ascii="メイリオ" w:eastAsia="メイリオ" w:hAnsi="メイリオ" w:cs="メイリオ" w:hint="eastAsia"/>
        </w:rPr>
        <w:t>市町村の負担額の目安</w:t>
      </w:r>
      <w:r w:rsidR="00EC6534">
        <w:rPr>
          <w:rFonts w:ascii="メイリオ" w:eastAsia="メイリオ" w:hAnsi="メイリオ" w:cs="メイリオ" w:hint="eastAsia"/>
        </w:rPr>
        <w:t>」</w:t>
      </w:r>
      <w:r w:rsidR="005C4187">
        <w:rPr>
          <w:rFonts w:ascii="メイリオ" w:eastAsia="メイリオ" w:hAnsi="メイリオ" w:cs="メイリオ" w:hint="eastAsia"/>
        </w:rPr>
        <w:t>は参考数値</w:t>
      </w:r>
      <w:r w:rsidR="00EC6534">
        <w:rPr>
          <w:rFonts w:ascii="メイリオ" w:eastAsia="メイリオ" w:hAnsi="メイリオ" w:cs="メイリオ" w:hint="eastAsia"/>
        </w:rPr>
        <w:t>（現時点で交付を約束するものではない）</w:t>
      </w:r>
      <w:r w:rsidR="00A0649B" w:rsidRPr="00682113">
        <w:rPr>
          <w:rFonts w:ascii="メイリオ" w:eastAsia="メイリオ" w:hAnsi="メイリオ" w:cs="メイリオ" w:hint="eastAsia"/>
        </w:rPr>
        <w:t>。</w:t>
      </w:r>
    </w:p>
    <w:p w14:paraId="651F5B55" w14:textId="77777777" w:rsidR="008A677F" w:rsidRPr="00830E67" w:rsidRDefault="008A677F" w:rsidP="00682113">
      <w:p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</w:p>
    <w:p w14:paraId="7EFFBB4B" w14:textId="77777777" w:rsidR="008A677F" w:rsidRPr="00682113" w:rsidRDefault="00937481" w:rsidP="00682113">
      <w:p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４</w:t>
      </w:r>
      <w:r w:rsidR="00A0649B" w:rsidRPr="00682113">
        <w:rPr>
          <w:rFonts w:ascii="メイリオ" w:eastAsia="メイリオ" w:hAnsi="メイリオ" w:cs="メイリオ" w:hint="eastAsia"/>
        </w:rPr>
        <w:t xml:space="preserve">　採択のための必須要件</w:t>
      </w:r>
    </w:p>
    <w:p w14:paraId="33C13045" w14:textId="77777777" w:rsidR="008A677F" w:rsidRPr="00682113" w:rsidRDefault="00D87509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（１）</w:t>
      </w:r>
      <w:r w:rsidR="00A0649B" w:rsidRPr="00682113">
        <w:rPr>
          <w:rFonts w:ascii="メイリオ" w:eastAsia="メイリオ" w:hAnsi="メイリオ" w:cs="メイリオ" w:hint="eastAsia"/>
        </w:rPr>
        <w:t>「地域環境保全タイプ（里山林保全）」又は「森林資源利用タイプ」のいずれかに必ず取り組</w:t>
      </w:r>
      <w:r w:rsidR="00486FF6">
        <w:rPr>
          <w:rFonts w:ascii="メイリオ" w:eastAsia="メイリオ" w:hAnsi="メイリオ" w:cs="メイリオ" w:hint="eastAsia"/>
        </w:rPr>
        <w:t>む</w:t>
      </w:r>
      <w:r>
        <w:rPr>
          <w:rFonts w:ascii="メイリオ" w:eastAsia="メイリオ" w:hAnsi="メイリオ" w:cs="メイリオ" w:hint="eastAsia"/>
        </w:rPr>
        <w:t>ことが必要</w:t>
      </w:r>
      <w:r w:rsidR="00A0649B" w:rsidRPr="00682113">
        <w:rPr>
          <w:rFonts w:ascii="メイリオ" w:eastAsia="メイリオ" w:hAnsi="メイリオ" w:cs="メイリオ" w:hint="eastAsia"/>
        </w:rPr>
        <w:t>。「森林機能強化タイプ」のみでは申請</w:t>
      </w:r>
      <w:r w:rsidR="00486FF6">
        <w:rPr>
          <w:rFonts w:ascii="メイリオ" w:eastAsia="メイリオ" w:hAnsi="メイリオ" w:cs="メイリオ" w:hint="eastAsia"/>
        </w:rPr>
        <w:t>は不可</w:t>
      </w:r>
      <w:r w:rsidR="00A0649B" w:rsidRPr="00682113">
        <w:rPr>
          <w:rFonts w:ascii="メイリオ" w:eastAsia="メイリオ" w:hAnsi="メイリオ" w:cs="メイリオ" w:hint="eastAsia"/>
        </w:rPr>
        <w:t>。</w:t>
      </w:r>
    </w:p>
    <w:p w14:paraId="1565A302" w14:textId="77777777" w:rsidR="008A677F" w:rsidRPr="00682113" w:rsidRDefault="00D87509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 xml:space="preserve">（２） </w:t>
      </w:r>
      <w:r w:rsidR="00486FF6" w:rsidRPr="00682113">
        <w:rPr>
          <w:rFonts w:ascii="メイリオ" w:eastAsia="メイリオ" w:hAnsi="メイリオ" w:cs="メイリオ" w:hint="eastAsia"/>
        </w:rPr>
        <w:t>年１回以上</w:t>
      </w:r>
      <w:r>
        <w:rPr>
          <w:rFonts w:ascii="メイリオ" w:eastAsia="メイリオ" w:hAnsi="メイリオ" w:cs="メイリオ" w:hint="eastAsia"/>
        </w:rPr>
        <w:t>、</w:t>
      </w:r>
      <w:r w:rsidR="00A0649B" w:rsidRPr="00682113">
        <w:rPr>
          <w:rFonts w:ascii="メイリオ" w:eastAsia="メイリオ" w:hAnsi="メイリオ" w:cs="メイリオ" w:hint="eastAsia"/>
        </w:rPr>
        <w:t>安全講習や森林施業技術向上のため</w:t>
      </w:r>
      <w:r w:rsidR="00B065C4" w:rsidRPr="00B065C4">
        <w:rPr>
          <w:rFonts w:ascii="メイリオ" w:eastAsia="メイリオ" w:hAnsi="メイリオ" w:cs="メイリオ" w:hint="eastAsia"/>
          <w:u w:color="000000"/>
        </w:rPr>
        <w:t>半日程度</w:t>
      </w:r>
      <w:r w:rsidR="00A0649B" w:rsidRPr="00682113">
        <w:rPr>
          <w:rFonts w:ascii="メイリオ" w:eastAsia="メイリオ" w:hAnsi="メイリオ" w:cs="メイリオ" w:hint="eastAsia"/>
        </w:rPr>
        <w:t>の講習開催が</w:t>
      </w:r>
      <w:r w:rsidR="00B065C4">
        <w:rPr>
          <w:rFonts w:ascii="メイリオ" w:eastAsia="メイリオ" w:hAnsi="メイリオ" w:cs="メイリオ" w:hint="eastAsia"/>
        </w:rPr>
        <w:t>必要</w:t>
      </w:r>
      <w:r w:rsidR="00A0649B" w:rsidRPr="00682113">
        <w:rPr>
          <w:rFonts w:ascii="メイリオ" w:eastAsia="メイリオ" w:hAnsi="メイリオ" w:cs="メイリオ" w:hint="eastAsia"/>
        </w:rPr>
        <w:t>。</w:t>
      </w:r>
      <w:r w:rsidR="00A0649B" w:rsidRPr="00B065C4">
        <w:rPr>
          <w:rFonts w:ascii="メイリオ" w:eastAsia="メイリオ" w:hAnsi="メイリオ" w:cs="メイリオ" w:hint="eastAsia"/>
        </w:rPr>
        <w:t>活動</w:t>
      </w:r>
      <w:r w:rsidR="00A0649B" w:rsidRPr="00830E67">
        <w:rPr>
          <w:rFonts w:ascii="メイリオ" w:eastAsia="メイリオ" w:hAnsi="メイリオ" w:cs="メイリオ" w:hint="eastAsia"/>
        </w:rPr>
        <w:t>組織</w:t>
      </w:r>
      <w:r w:rsidR="00A0649B" w:rsidRPr="00B065C4">
        <w:rPr>
          <w:rFonts w:ascii="メイリオ" w:eastAsia="メイリオ" w:hAnsi="メイリオ" w:cs="メイリオ" w:hint="eastAsia"/>
          <w:u w:color="000000"/>
        </w:rPr>
        <w:t>主催</w:t>
      </w:r>
      <w:r w:rsidR="00A0649B" w:rsidRPr="00682113">
        <w:rPr>
          <w:rFonts w:ascii="メイリオ" w:eastAsia="メイリオ" w:hAnsi="メイリオ" w:cs="メイリオ" w:hint="eastAsia"/>
        </w:rPr>
        <w:t>、</w:t>
      </w:r>
      <w:r w:rsidR="00A0649B" w:rsidRPr="00B065C4">
        <w:rPr>
          <w:rFonts w:ascii="メイリオ" w:eastAsia="メイリオ" w:hAnsi="メイリオ" w:cs="メイリオ" w:hint="eastAsia"/>
          <w:u w:color="000000"/>
        </w:rPr>
        <w:t>活動対象森林</w:t>
      </w:r>
      <w:r w:rsidR="00B065C4" w:rsidRPr="00B065C4">
        <w:rPr>
          <w:rFonts w:ascii="メイリオ" w:eastAsia="メイリオ" w:hAnsi="メイリオ" w:cs="メイリオ" w:hint="eastAsia"/>
          <w:u w:color="000000"/>
        </w:rPr>
        <w:t>内実施、</w:t>
      </w:r>
      <w:r w:rsidR="00B065C4">
        <w:rPr>
          <w:rFonts w:ascii="メイリオ" w:eastAsia="メイリオ" w:hAnsi="メイリオ" w:cs="メイリオ" w:hint="eastAsia"/>
          <w:u w:color="000000"/>
        </w:rPr>
        <w:t>原則</w:t>
      </w:r>
      <w:r w:rsidR="00A0649B" w:rsidRPr="00B065C4">
        <w:rPr>
          <w:rFonts w:ascii="メイリオ" w:eastAsia="メイリオ" w:hAnsi="メイリオ" w:cs="メイリオ" w:hint="eastAsia"/>
          <w:u w:color="000000"/>
        </w:rPr>
        <w:t>会員全員参加</w:t>
      </w:r>
      <w:r w:rsidR="00A0649B" w:rsidRPr="00682113">
        <w:rPr>
          <w:rFonts w:ascii="メイリオ" w:eastAsia="メイリオ" w:hAnsi="メイリオ" w:cs="メイリオ" w:hint="eastAsia"/>
        </w:rPr>
        <w:t>、</w:t>
      </w:r>
      <w:r w:rsidR="00A0649B" w:rsidRPr="00B065C4">
        <w:rPr>
          <w:rFonts w:ascii="メイリオ" w:eastAsia="メイリオ" w:hAnsi="メイリオ" w:cs="メイリオ" w:hint="eastAsia"/>
          <w:u w:color="000000"/>
        </w:rPr>
        <w:t>採択申請書</w:t>
      </w:r>
      <w:r w:rsidR="00EC6534">
        <w:rPr>
          <w:rFonts w:ascii="メイリオ" w:eastAsia="メイリオ" w:hAnsi="メイリオ" w:cs="メイリオ" w:hint="eastAsia"/>
          <w:u w:color="000000"/>
        </w:rPr>
        <w:t>・活動計画書</w:t>
      </w:r>
      <w:r w:rsidR="00B065C4">
        <w:rPr>
          <w:rFonts w:ascii="メイリオ" w:eastAsia="メイリオ" w:hAnsi="メイリオ" w:cs="メイリオ" w:hint="eastAsia"/>
          <w:u w:color="000000"/>
        </w:rPr>
        <w:t>に</w:t>
      </w:r>
      <w:r w:rsidR="00A0649B" w:rsidRPr="00682113">
        <w:rPr>
          <w:rFonts w:ascii="メイリオ" w:eastAsia="メイリオ" w:hAnsi="メイリオ" w:cs="メイリオ" w:hint="eastAsia"/>
        </w:rPr>
        <w:t>記載</w:t>
      </w:r>
      <w:r>
        <w:rPr>
          <w:rFonts w:ascii="メイリオ" w:eastAsia="メイリオ" w:hAnsi="メイリオ" w:cs="メイリオ" w:hint="eastAsia"/>
        </w:rPr>
        <w:t>必要</w:t>
      </w:r>
      <w:r w:rsidR="00A0649B" w:rsidRPr="00682113">
        <w:rPr>
          <w:rFonts w:ascii="メイリオ" w:eastAsia="メイリオ" w:hAnsi="メイリオ" w:cs="メイリオ" w:hint="eastAsia"/>
        </w:rPr>
        <w:t>。</w:t>
      </w:r>
    </w:p>
    <w:p w14:paraId="772B3254" w14:textId="18C918F8" w:rsidR="00D87509" w:rsidRDefault="00D87509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（３）</w:t>
      </w:r>
      <w:r w:rsidR="00A0649B" w:rsidRPr="00682113">
        <w:rPr>
          <w:rFonts w:ascii="メイリオ" w:eastAsia="メイリオ" w:hAnsi="メイリオ" w:cs="メイリオ" w:hint="eastAsia"/>
        </w:rPr>
        <w:t>交付金の効果の調査・確認</w:t>
      </w:r>
      <w:r w:rsidR="00B065C4">
        <w:rPr>
          <w:rFonts w:ascii="メイリオ" w:eastAsia="メイリオ" w:hAnsi="メイリオ" w:cs="メイリオ" w:hint="eastAsia"/>
        </w:rPr>
        <w:t>のため</w:t>
      </w:r>
      <w:r>
        <w:rPr>
          <w:rFonts w:ascii="メイリオ" w:eastAsia="メイリオ" w:hAnsi="メイリオ" w:cs="メイリオ" w:hint="eastAsia"/>
        </w:rPr>
        <w:t>モニタリングが必要。</w:t>
      </w:r>
      <w:r w:rsidR="00A0649B" w:rsidRPr="00B065C4">
        <w:rPr>
          <w:rFonts w:ascii="メイリオ" w:eastAsia="メイリオ" w:hAnsi="メイリオ" w:cs="メイリオ" w:hint="eastAsia"/>
          <w:u w:color="000000"/>
        </w:rPr>
        <w:t>活動対象森林</w:t>
      </w:r>
      <w:r>
        <w:rPr>
          <w:rFonts w:ascii="メイリオ" w:eastAsia="メイリオ" w:hAnsi="メイリオ" w:cs="メイリオ" w:hint="eastAsia"/>
          <w:u w:color="000000"/>
        </w:rPr>
        <w:t>の</w:t>
      </w:r>
      <w:r w:rsidR="00A0649B" w:rsidRPr="00B065C4">
        <w:rPr>
          <w:rFonts w:ascii="メイリオ" w:eastAsia="メイリオ" w:hAnsi="メイリオ" w:cs="メイリオ" w:hint="eastAsia"/>
          <w:u w:color="000000"/>
        </w:rPr>
        <w:t>調査</w:t>
      </w:r>
      <w:r w:rsidR="00A0649B" w:rsidRPr="00682113">
        <w:rPr>
          <w:rFonts w:ascii="メイリオ" w:eastAsia="メイリオ" w:hAnsi="メイリオ" w:cs="メイリオ" w:hint="eastAsia"/>
        </w:rPr>
        <w:t>、</w:t>
      </w:r>
      <w:r w:rsidR="00A0649B" w:rsidRPr="00B065C4">
        <w:rPr>
          <w:rFonts w:ascii="メイリオ" w:eastAsia="メイリオ" w:hAnsi="メイリオ" w:cs="メイリオ" w:hint="eastAsia"/>
          <w:u w:color="000000"/>
        </w:rPr>
        <w:t>活動の目標</w:t>
      </w:r>
      <w:r>
        <w:rPr>
          <w:rFonts w:ascii="メイリオ" w:eastAsia="メイリオ" w:hAnsi="メイリオ" w:cs="メイリオ" w:hint="eastAsia"/>
        </w:rPr>
        <w:t>・</w:t>
      </w:r>
      <w:r w:rsidR="00A0649B" w:rsidRPr="00B065C4">
        <w:rPr>
          <w:rFonts w:ascii="メイリオ" w:eastAsia="メイリオ" w:hAnsi="メイリオ" w:cs="メイリオ" w:hint="eastAsia"/>
          <w:u w:color="000000"/>
        </w:rPr>
        <w:t>数値目標</w:t>
      </w:r>
      <w:r>
        <w:rPr>
          <w:rFonts w:ascii="メイリオ" w:eastAsia="メイリオ" w:hAnsi="メイリオ" w:cs="メイリオ" w:hint="eastAsia"/>
          <w:u w:color="000000"/>
        </w:rPr>
        <w:t>設定</w:t>
      </w:r>
      <w:r w:rsidR="00A0649B" w:rsidRPr="00682113">
        <w:rPr>
          <w:rFonts w:ascii="メイリオ" w:eastAsia="メイリオ" w:hAnsi="メイリオ" w:cs="メイリオ" w:hint="eastAsia"/>
        </w:rPr>
        <w:t>と</w:t>
      </w:r>
      <w:r w:rsidR="00A0649B" w:rsidRPr="00B065C4">
        <w:rPr>
          <w:rFonts w:ascii="メイリオ" w:eastAsia="メイリオ" w:hAnsi="メイリオ" w:cs="メイリオ" w:hint="eastAsia"/>
          <w:u w:color="000000"/>
        </w:rPr>
        <w:t>モニタリング</w:t>
      </w:r>
      <w:r>
        <w:rPr>
          <w:rFonts w:ascii="メイリオ" w:eastAsia="メイリオ" w:hAnsi="メイリオ" w:cs="メイリオ" w:hint="eastAsia"/>
          <w:u w:color="000000"/>
        </w:rPr>
        <w:t>の</w:t>
      </w:r>
      <w:r w:rsidR="00A0649B" w:rsidRPr="00B065C4">
        <w:rPr>
          <w:rFonts w:ascii="メイリオ" w:eastAsia="メイリオ" w:hAnsi="メイリオ" w:cs="メイリオ" w:hint="eastAsia"/>
          <w:u w:color="000000"/>
        </w:rPr>
        <w:t>方法</w:t>
      </w:r>
      <w:r w:rsidR="00A0649B" w:rsidRPr="00682113">
        <w:rPr>
          <w:rFonts w:ascii="メイリオ" w:eastAsia="メイリオ" w:hAnsi="メイリオ" w:cs="メイリオ" w:hint="eastAsia"/>
        </w:rPr>
        <w:t>を、活動計画書（様式第</w:t>
      </w:r>
      <w:r w:rsidR="00A0649B" w:rsidRPr="00682113">
        <w:rPr>
          <w:rFonts w:ascii="メイリオ" w:eastAsia="メイリオ" w:hAnsi="メイリオ" w:cs="メイリオ"/>
        </w:rPr>
        <w:t>1</w:t>
      </w:r>
      <w:r w:rsidR="00245FB2">
        <w:rPr>
          <w:rFonts w:ascii="メイリオ" w:eastAsia="メイリオ" w:hAnsi="メイリオ" w:cs="メイリオ" w:hint="eastAsia"/>
        </w:rPr>
        <w:t>１</w:t>
      </w:r>
      <w:r w:rsidR="00A0649B" w:rsidRPr="00682113">
        <w:rPr>
          <w:rFonts w:ascii="メイリオ" w:eastAsia="メイリオ" w:hAnsi="メイリオ" w:cs="メイリオ" w:hint="eastAsia"/>
        </w:rPr>
        <w:t>号）に記載</w:t>
      </w:r>
      <w:r>
        <w:rPr>
          <w:rFonts w:ascii="メイリオ" w:eastAsia="メイリオ" w:hAnsi="メイリオ" w:cs="メイリオ" w:hint="eastAsia"/>
        </w:rPr>
        <w:t>必要</w:t>
      </w:r>
      <w:r w:rsidR="00A0649B" w:rsidRPr="00682113">
        <w:rPr>
          <w:rFonts w:ascii="メイリオ" w:eastAsia="メイリオ" w:hAnsi="メイリオ" w:cs="メイリオ" w:hint="eastAsia"/>
        </w:rPr>
        <w:t>。</w:t>
      </w:r>
      <w:r w:rsidR="00B065C4">
        <w:rPr>
          <w:rFonts w:ascii="メイリオ" w:eastAsia="メイリオ" w:hAnsi="メイリオ" w:cs="メイリオ" w:hint="eastAsia"/>
        </w:rPr>
        <w:t>詳細は</w:t>
      </w:r>
      <w:r w:rsidR="00A0649B" w:rsidRPr="00682113">
        <w:rPr>
          <w:rFonts w:ascii="メイリオ" w:eastAsia="メイリオ" w:hAnsi="メイリオ" w:cs="メイリオ" w:hint="eastAsia"/>
        </w:rPr>
        <w:t>ホームページの「</w:t>
      </w:r>
      <w:r w:rsidR="00A0649B" w:rsidRPr="00B065C4">
        <w:rPr>
          <w:rFonts w:ascii="メイリオ" w:eastAsia="メイリオ" w:hAnsi="メイリオ" w:cs="メイリオ" w:hint="eastAsia"/>
          <w:u w:color="000000"/>
        </w:rPr>
        <w:t>モニタリングのガイドライン</w:t>
      </w:r>
      <w:r w:rsidR="00A0649B" w:rsidRPr="00682113">
        <w:rPr>
          <w:rFonts w:ascii="メイリオ" w:eastAsia="メイリオ" w:hAnsi="メイリオ" w:cs="メイリオ" w:hint="eastAsia"/>
        </w:rPr>
        <w:t>」及び「モニタリング調査の手引き」参照。</w:t>
      </w:r>
    </w:p>
    <w:p w14:paraId="4F36BFF8" w14:textId="77777777" w:rsidR="008A677F" w:rsidRPr="00682113" w:rsidRDefault="00D87509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（３）</w:t>
      </w:r>
      <w:r w:rsidR="00A0649B" w:rsidRPr="00682113">
        <w:rPr>
          <w:rFonts w:ascii="メイリオ" w:eastAsia="メイリオ" w:hAnsi="メイリオ" w:cs="メイリオ" w:hint="eastAsia"/>
        </w:rPr>
        <w:t>新規に応募する活動組織は、採択後に初回調査を</w:t>
      </w:r>
      <w:r w:rsidR="00B065C4">
        <w:rPr>
          <w:rFonts w:ascii="メイリオ" w:eastAsia="メイリオ" w:hAnsi="メイリオ" w:cs="メイリオ" w:hint="eastAsia"/>
        </w:rPr>
        <w:t>実施、</w:t>
      </w:r>
      <w:r w:rsidR="00A0649B" w:rsidRPr="00682113">
        <w:rPr>
          <w:rFonts w:ascii="メイリオ" w:eastAsia="メイリオ" w:hAnsi="メイリオ" w:cs="メイリオ" w:hint="eastAsia"/>
        </w:rPr>
        <w:t>申請時点では「活動の目標」及び「モニタリング方法」のみを記入</w:t>
      </w:r>
      <w:r w:rsidR="00B065C4">
        <w:rPr>
          <w:rFonts w:ascii="メイリオ" w:eastAsia="メイリオ" w:hAnsi="メイリオ" w:cs="メイリオ" w:hint="eastAsia"/>
        </w:rPr>
        <w:t>、</w:t>
      </w:r>
      <w:r w:rsidR="00A0649B" w:rsidRPr="00682113">
        <w:rPr>
          <w:rFonts w:ascii="メイリオ" w:eastAsia="メイリオ" w:hAnsi="メイリオ" w:cs="メイリオ" w:hint="eastAsia"/>
        </w:rPr>
        <w:t>「数値目標」欄には「初回調査後にすみやかに報告する」と記載。引続</w:t>
      </w:r>
      <w:r w:rsidR="00B065C4">
        <w:rPr>
          <w:rFonts w:ascii="メイリオ" w:eastAsia="メイリオ" w:hAnsi="メイリオ" w:cs="メイリオ" w:hint="eastAsia"/>
        </w:rPr>
        <w:t>き</w:t>
      </w:r>
      <w:r w:rsidR="00A0649B" w:rsidRPr="00682113">
        <w:rPr>
          <w:rFonts w:ascii="メイリオ" w:eastAsia="メイリオ" w:hAnsi="メイリオ" w:cs="メイリオ" w:hint="eastAsia"/>
        </w:rPr>
        <w:t>申請する活動組織</w:t>
      </w:r>
      <w:r w:rsidR="005969A4">
        <w:rPr>
          <w:rFonts w:ascii="メイリオ" w:eastAsia="メイリオ" w:hAnsi="メイリオ" w:cs="メイリオ" w:hint="eastAsia"/>
        </w:rPr>
        <w:t>が</w:t>
      </w:r>
      <w:r w:rsidR="00A0649B" w:rsidRPr="00682113">
        <w:rPr>
          <w:rFonts w:ascii="メイリオ" w:eastAsia="メイリオ" w:hAnsi="メイリオ" w:cs="メイリオ" w:hint="eastAsia"/>
        </w:rPr>
        <w:t>数値目標</w:t>
      </w:r>
      <w:r w:rsidR="005969A4">
        <w:rPr>
          <w:rFonts w:ascii="メイリオ" w:eastAsia="メイリオ" w:hAnsi="メイリオ" w:cs="メイリオ" w:hint="eastAsia"/>
        </w:rPr>
        <w:t>を</w:t>
      </w:r>
      <w:r w:rsidR="00A0649B" w:rsidRPr="00682113">
        <w:rPr>
          <w:rFonts w:ascii="メイリオ" w:eastAsia="メイリオ" w:hAnsi="メイリオ" w:cs="メイリオ" w:hint="eastAsia"/>
        </w:rPr>
        <w:t>記入</w:t>
      </w:r>
      <w:r w:rsidR="005969A4">
        <w:rPr>
          <w:rFonts w:ascii="メイリオ" w:eastAsia="メイリオ" w:hAnsi="メイリオ" w:cs="メイリオ" w:hint="eastAsia"/>
        </w:rPr>
        <w:t>して</w:t>
      </w:r>
      <w:r w:rsidR="00A0649B" w:rsidRPr="00682113">
        <w:rPr>
          <w:rFonts w:ascii="メイリオ" w:eastAsia="メイリオ" w:hAnsi="メイリオ" w:cs="メイリオ" w:hint="eastAsia"/>
        </w:rPr>
        <w:t>いない場合は採択</w:t>
      </w:r>
      <w:r w:rsidR="00B065C4">
        <w:rPr>
          <w:rFonts w:ascii="メイリオ" w:eastAsia="メイリオ" w:hAnsi="メイリオ" w:cs="メイリオ" w:hint="eastAsia"/>
        </w:rPr>
        <w:t>不可</w:t>
      </w:r>
      <w:r w:rsidR="00A0649B" w:rsidRPr="00682113">
        <w:rPr>
          <w:rFonts w:ascii="メイリオ" w:eastAsia="メイリオ" w:hAnsi="メイリオ" w:cs="メイリオ" w:hint="eastAsia"/>
        </w:rPr>
        <w:t>。</w:t>
      </w:r>
    </w:p>
    <w:p w14:paraId="026F65E3" w14:textId="7263F632" w:rsidR="008A677F" w:rsidRDefault="00B065C4" w:rsidP="005F4248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</w:t>
      </w:r>
      <w:r w:rsidR="00D87509">
        <w:rPr>
          <w:rFonts w:ascii="メイリオ" w:eastAsia="メイリオ" w:hAnsi="メイリオ" w:cs="メイリオ" w:hint="eastAsia"/>
        </w:rPr>
        <w:t>４）</w:t>
      </w:r>
      <w:r w:rsidR="00A0649B" w:rsidRPr="00682113">
        <w:rPr>
          <w:rFonts w:ascii="メイリオ" w:eastAsia="メイリオ" w:hAnsi="メイリオ" w:cs="メイリオ" w:hint="eastAsia"/>
        </w:rPr>
        <w:t>活動組織自らが</w:t>
      </w:r>
      <w:r w:rsidR="00A0649B" w:rsidRPr="00B065C4">
        <w:rPr>
          <w:rFonts w:ascii="メイリオ" w:eastAsia="メイリオ" w:hAnsi="メイリオ" w:cs="メイリオ" w:hint="eastAsia"/>
          <w:u w:color="000000"/>
        </w:rPr>
        <w:t>会費</w:t>
      </w:r>
      <w:r w:rsidR="00A0649B" w:rsidRPr="00682113">
        <w:rPr>
          <w:rFonts w:ascii="メイリオ" w:eastAsia="メイリオ" w:hAnsi="メイリオ" w:cs="メイリオ" w:hint="eastAsia"/>
        </w:rPr>
        <w:t>、</w:t>
      </w:r>
      <w:r w:rsidR="00A0649B" w:rsidRPr="00B065C4">
        <w:rPr>
          <w:rFonts w:ascii="メイリオ" w:eastAsia="メイリオ" w:hAnsi="メイリオ" w:cs="メイリオ" w:hint="eastAsia"/>
          <w:u w:color="000000"/>
        </w:rPr>
        <w:t>林産物売上</w:t>
      </w:r>
      <w:r>
        <w:rPr>
          <w:rFonts w:ascii="メイリオ" w:eastAsia="メイリオ" w:hAnsi="メイリオ" w:cs="メイリオ" w:hint="eastAsia"/>
        </w:rPr>
        <w:t>等</w:t>
      </w:r>
      <w:r w:rsidR="00A0649B" w:rsidRPr="00682113">
        <w:rPr>
          <w:rFonts w:ascii="メイリオ" w:eastAsia="メイリオ" w:hAnsi="メイリオ" w:cs="メイリオ" w:hint="eastAsia"/>
        </w:rPr>
        <w:t>の自己財源を</w:t>
      </w:r>
      <w:r w:rsidR="00421BBA">
        <w:rPr>
          <w:rFonts w:ascii="メイリオ" w:eastAsia="メイリオ" w:hAnsi="メイリオ" w:cs="メイリオ" w:hint="eastAsia"/>
        </w:rPr>
        <w:t>必ず</w:t>
      </w:r>
      <w:r w:rsidR="00A0649B" w:rsidRPr="00682113">
        <w:rPr>
          <w:rFonts w:ascii="メイリオ" w:eastAsia="メイリオ" w:hAnsi="メイリオ" w:cs="メイリオ" w:hint="eastAsia"/>
        </w:rPr>
        <w:t>確保することが</w:t>
      </w:r>
      <w:r>
        <w:rPr>
          <w:rFonts w:ascii="メイリオ" w:eastAsia="メイリオ" w:hAnsi="メイリオ" w:cs="メイリオ" w:hint="eastAsia"/>
        </w:rPr>
        <w:t>必要</w:t>
      </w:r>
      <w:r w:rsidR="00A0649B" w:rsidRPr="00682113">
        <w:rPr>
          <w:rFonts w:ascii="メイリオ" w:eastAsia="メイリオ" w:hAnsi="メイリオ" w:cs="メイリオ" w:hint="eastAsia"/>
        </w:rPr>
        <w:t>。</w:t>
      </w:r>
      <w:r w:rsidR="00A0649B" w:rsidRPr="00B065C4">
        <w:rPr>
          <w:rFonts w:ascii="メイリオ" w:eastAsia="メイリオ" w:hAnsi="メイリオ" w:cs="メイリオ" w:hint="eastAsia"/>
          <w:u w:color="000000"/>
        </w:rPr>
        <w:t>活動計画書（様式第</w:t>
      </w:r>
      <w:r w:rsidR="00A0649B" w:rsidRPr="00B065C4">
        <w:rPr>
          <w:rFonts w:ascii="メイリオ" w:eastAsia="メイリオ" w:hAnsi="メイリオ" w:cs="メイリオ"/>
          <w:u w:color="000000"/>
        </w:rPr>
        <w:t>1</w:t>
      </w:r>
      <w:r w:rsidR="00245FB2">
        <w:rPr>
          <w:rFonts w:ascii="メイリオ" w:eastAsia="メイリオ" w:hAnsi="メイリオ" w:cs="メイリオ" w:hint="eastAsia"/>
          <w:u w:color="000000"/>
        </w:rPr>
        <w:t>１</w:t>
      </w:r>
      <w:r w:rsidR="00A0649B" w:rsidRPr="00B065C4">
        <w:rPr>
          <w:rFonts w:ascii="メイリオ" w:eastAsia="メイリオ" w:hAnsi="メイリオ" w:cs="メイリオ" w:hint="eastAsia"/>
          <w:u w:color="000000"/>
        </w:rPr>
        <w:t>号）の１</w:t>
      </w:r>
      <w:r w:rsidR="00245FB2">
        <w:rPr>
          <w:rFonts w:ascii="メイリオ" w:eastAsia="メイリオ" w:hAnsi="メイリオ" w:cs="メイリオ" w:hint="eastAsia"/>
          <w:u w:color="000000"/>
        </w:rPr>
        <w:t>４</w:t>
      </w:r>
      <w:r w:rsidR="00A0649B" w:rsidRPr="00B065C4">
        <w:rPr>
          <w:rFonts w:ascii="メイリオ" w:eastAsia="メイリオ" w:hAnsi="メイリオ" w:cs="メイリオ" w:hint="eastAsia"/>
          <w:u w:color="000000"/>
        </w:rPr>
        <w:t>の</w:t>
      </w:r>
      <w:r w:rsidR="00A0649B" w:rsidRPr="00B065C4">
        <w:rPr>
          <w:rFonts w:ascii="メイリオ" w:eastAsia="メイリオ" w:hAnsi="メイリオ" w:cs="メイリオ"/>
          <w:u w:color="000000"/>
        </w:rPr>
        <w:t>(2)</w:t>
      </w:r>
      <w:r w:rsidR="00A0649B" w:rsidRPr="00682113">
        <w:rPr>
          <w:rFonts w:ascii="メイリオ" w:eastAsia="メイリオ" w:hAnsi="メイリオ" w:cs="メイリオ" w:hint="eastAsia"/>
        </w:rPr>
        <w:t>に内容を記載、会費徴収</w:t>
      </w:r>
      <w:r w:rsidR="00421BBA">
        <w:rPr>
          <w:rFonts w:ascii="メイリオ" w:eastAsia="メイリオ" w:hAnsi="メイリオ" w:cs="メイリオ" w:hint="eastAsia"/>
        </w:rPr>
        <w:t>額を</w:t>
      </w:r>
      <w:r w:rsidR="00A0649B" w:rsidRPr="00682113">
        <w:rPr>
          <w:rFonts w:ascii="メイリオ" w:eastAsia="メイリオ" w:hAnsi="メイリオ" w:cs="メイリオ" w:hint="eastAsia"/>
        </w:rPr>
        <w:t>規約に明記。</w:t>
      </w:r>
    </w:p>
    <w:p w14:paraId="2150B533" w14:textId="77777777" w:rsidR="008D5EF7" w:rsidRDefault="008D5EF7" w:rsidP="006C77ED">
      <w:p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</w:p>
    <w:p w14:paraId="06A4724F" w14:textId="26B24D6A" w:rsidR="005F4248" w:rsidRDefault="006C77ED" w:rsidP="006C77ED">
      <w:p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  <w:spacing w:val="2"/>
        </w:rPr>
        <w:t xml:space="preserve">５　</w:t>
      </w:r>
      <w:r w:rsidR="00E035FE">
        <w:rPr>
          <w:rFonts w:ascii="メイリオ" w:eastAsia="メイリオ" w:hAnsi="メイリオ" w:cs="メイリオ" w:hint="eastAsia"/>
          <w:spacing w:val="2"/>
        </w:rPr>
        <w:t>関係人口創出／維持タイプ</w:t>
      </w:r>
    </w:p>
    <w:p w14:paraId="3370BBFA" w14:textId="06E82477" w:rsidR="00E035FE" w:rsidRDefault="00E035FE" w:rsidP="00E035FE">
      <w:pPr>
        <w:numPr>
          <w:ilvl w:val="0"/>
          <w:numId w:val="1"/>
        </w:num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  <w:spacing w:val="2"/>
        </w:rPr>
        <w:t>地域外関係者（同一市町村外の者など）が参加する森林管理保全活動経費を支援。</w:t>
      </w:r>
    </w:p>
    <w:p w14:paraId="7FCCC722" w14:textId="1BC7C422" w:rsidR="00E035FE" w:rsidRPr="00B065C4" w:rsidRDefault="00E035FE" w:rsidP="00E035FE">
      <w:pPr>
        <w:snapToGrid w:val="0"/>
        <w:spacing w:line="180" w:lineRule="auto"/>
        <w:ind w:left="930" w:firstLineChars="100" w:firstLine="216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  <w:spacing w:val="2"/>
        </w:rPr>
        <w:t>５万円／年（詳細は関係人口創出・維持タイプ（サイドメニュー）について参照）</w:t>
      </w:r>
    </w:p>
    <w:p w14:paraId="41EFD0F9" w14:textId="77777777" w:rsidR="008D5EF7" w:rsidRDefault="008D5EF7" w:rsidP="00682113">
      <w:pPr>
        <w:snapToGrid w:val="0"/>
        <w:spacing w:line="180" w:lineRule="auto"/>
        <w:jc w:val="left"/>
        <w:rPr>
          <w:rFonts w:ascii="メイリオ" w:eastAsia="メイリオ" w:hAnsi="メイリオ" w:cs="メイリオ"/>
        </w:rPr>
      </w:pPr>
    </w:p>
    <w:p w14:paraId="6DC2070F" w14:textId="30442944" w:rsidR="008A677F" w:rsidRPr="00682113" w:rsidRDefault="00E035FE" w:rsidP="00682113">
      <w:p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6</w:t>
      </w:r>
      <w:r w:rsidR="00A0649B" w:rsidRPr="00682113">
        <w:rPr>
          <w:rFonts w:ascii="メイリオ" w:eastAsia="メイリオ" w:hAnsi="メイリオ" w:cs="メイリオ" w:hint="eastAsia"/>
        </w:rPr>
        <w:t xml:space="preserve">　資機材・施設の整備</w:t>
      </w:r>
    </w:p>
    <w:p w14:paraId="4795AA6C" w14:textId="77777777" w:rsidR="008A677F" w:rsidRPr="00682113" w:rsidRDefault="00C965F1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（１）</w:t>
      </w:r>
      <w:r w:rsidR="00A0649B" w:rsidRPr="00682113">
        <w:rPr>
          <w:rFonts w:ascii="メイリオ" w:eastAsia="メイリオ" w:hAnsi="メイリオ" w:cs="メイリオ" w:hint="eastAsia"/>
        </w:rPr>
        <w:t>活動に必要な資機材・施設の整備</w:t>
      </w:r>
      <w:r>
        <w:rPr>
          <w:rFonts w:ascii="メイリオ" w:eastAsia="メイリオ" w:hAnsi="メイリオ" w:cs="メイリオ" w:hint="eastAsia"/>
        </w:rPr>
        <w:t>の</w:t>
      </w:r>
      <w:r w:rsidR="00A0649B" w:rsidRPr="00682113">
        <w:rPr>
          <w:rFonts w:ascii="メイリオ" w:eastAsia="メイリオ" w:hAnsi="メイリオ" w:cs="メイリオ" w:hint="eastAsia"/>
        </w:rPr>
        <w:t>交付率は</w:t>
      </w:r>
      <w:r w:rsidR="00A0649B" w:rsidRPr="00682113">
        <w:rPr>
          <w:rFonts w:ascii="メイリオ" w:eastAsia="メイリオ" w:hAnsi="メイリオ" w:cs="メイリオ"/>
        </w:rPr>
        <w:t>1/2</w:t>
      </w:r>
      <w:r w:rsidR="00A0649B" w:rsidRPr="00682113">
        <w:rPr>
          <w:rFonts w:ascii="メイリオ" w:eastAsia="メイリオ" w:hAnsi="メイリオ" w:cs="メイリオ" w:hint="eastAsia"/>
        </w:rPr>
        <w:t>以内又は</w:t>
      </w:r>
      <w:r w:rsidR="00A0649B" w:rsidRPr="00682113">
        <w:rPr>
          <w:rFonts w:ascii="メイリオ" w:eastAsia="メイリオ" w:hAnsi="メイリオ" w:cs="メイリオ"/>
        </w:rPr>
        <w:t>1/3</w:t>
      </w:r>
      <w:r w:rsidR="00A0649B" w:rsidRPr="00682113">
        <w:rPr>
          <w:rFonts w:ascii="メイリオ" w:eastAsia="メイリオ" w:hAnsi="メイリオ" w:cs="メイリオ" w:hint="eastAsia"/>
        </w:rPr>
        <w:t>以内で、残りを自己負担。</w:t>
      </w:r>
      <w:r>
        <w:rPr>
          <w:rFonts w:ascii="メイリオ" w:eastAsia="メイリオ" w:hAnsi="メイリオ" w:cs="メイリオ" w:hint="eastAsia"/>
        </w:rPr>
        <w:t>詳細</w:t>
      </w:r>
      <w:r w:rsidR="00A0649B" w:rsidRPr="00682113">
        <w:rPr>
          <w:rFonts w:ascii="メイリオ" w:eastAsia="メイリオ" w:hAnsi="メイリオ" w:cs="メイリオ" w:hint="eastAsia"/>
        </w:rPr>
        <w:t>は</w:t>
      </w:r>
      <w:r w:rsidR="00A0649B" w:rsidRPr="00C965F1">
        <w:rPr>
          <w:rFonts w:ascii="メイリオ" w:eastAsia="メイリオ" w:hAnsi="メイリオ" w:cs="メイリオ" w:hint="eastAsia"/>
          <w:u w:color="000000"/>
        </w:rPr>
        <w:t>実施要領（別紙３）の第</w:t>
      </w:r>
      <w:r w:rsidR="00A0649B" w:rsidRPr="00C965F1">
        <w:rPr>
          <w:rFonts w:ascii="メイリオ" w:eastAsia="メイリオ" w:hAnsi="メイリオ" w:cs="メイリオ"/>
          <w:u w:color="000000"/>
        </w:rPr>
        <w:t>4</w:t>
      </w:r>
      <w:r w:rsidR="00A0649B" w:rsidRPr="00C965F1">
        <w:rPr>
          <w:rFonts w:ascii="メイリオ" w:eastAsia="メイリオ" w:hAnsi="メイリオ" w:cs="メイリオ" w:hint="eastAsia"/>
          <w:u w:color="000000"/>
        </w:rPr>
        <w:t>の</w:t>
      </w:r>
      <w:r w:rsidR="00A0649B" w:rsidRPr="00C965F1">
        <w:rPr>
          <w:rFonts w:ascii="メイリオ" w:eastAsia="メイリオ" w:hAnsi="メイリオ" w:cs="メイリオ"/>
          <w:u w:color="000000"/>
        </w:rPr>
        <w:t>(2)</w:t>
      </w:r>
      <w:r w:rsidR="00A0649B" w:rsidRPr="00C965F1">
        <w:rPr>
          <w:rFonts w:ascii="メイリオ" w:eastAsia="メイリオ" w:hAnsi="メイリオ" w:cs="メイリオ" w:hint="eastAsia"/>
          <w:u w:color="000000"/>
        </w:rPr>
        <w:t>（</w:t>
      </w:r>
      <w:r w:rsidR="00A0649B" w:rsidRPr="00C965F1">
        <w:rPr>
          <w:rFonts w:ascii="メイリオ" w:eastAsia="メイリオ" w:hAnsi="メイリオ" w:cs="メイリオ"/>
          <w:u w:color="000000"/>
        </w:rPr>
        <w:t>p.12</w:t>
      </w:r>
      <w:r w:rsidR="00A0649B" w:rsidRPr="00C965F1">
        <w:rPr>
          <w:rFonts w:ascii="メイリオ" w:eastAsia="メイリオ" w:hAnsi="メイリオ" w:cs="メイリオ" w:hint="eastAsia"/>
          <w:u w:color="000000"/>
        </w:rPr>
        <w:t>）</w:t>
      </w:r>
      <w:r w:rsidR="00A0649B" w:rsidRPr="00682113">
        <w:rPr>
          <w:rFonts w:ascii="メイリオ" w:eastAsia="メイリオ" w:hAnsi="メイリオ" w:cs="メイリオ" w:hint="eastAsia"/>
        </w:rPr>
        <w:t>を参照。</w:t>
      </w:r>
    </w:p>
    <w:p w14:paraId="53B7D603" w14:textId="03A0D024" w:rsidR="008A677F" w:rsidRPr="00682113" w:rsidRDefault="00C965F1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（２）</w:t>
      </w:r>
      <w:r w:rsidRPr="00682113">
        <w:rPr>
          <w:rFonts w:ascii="メイリオ" w:eastAsia="メイリオ" w:hAnsi="メイリオ" w:cs="メイリオ" w:hint="eastAsia"/>
        </w:rPr>
        <w:t>資機材・施設</w:t>
      </w:r>
      <w:r>
        <w:rPr>
          <w:rFonts w:ascii="メイリオ" w:eastAsia="メイリオ" w:hAnsi="メイリオ" w:cs="メイリオ" w:hint="eastAsia"/>
        </w:rPr>
        <w:t>を</w:t>
      </w:r>
      <w:r w:rsidR="00A0649B" w:rsidRPr="00682113">
        <w:rPr>
          <w:rFonts w:ascii="メイリオ" w:eastAsia="メイリオ" w:hAnsi="メイリオ" w:cs="メイリオ" w:hint="eastAsia"/>
        </w:rPr>
        <w:t>希望する</w:t>
      </w:r>
      <w:r>
        <w:rPr>
          <w:rFonts w:ascii="メイリオ" w:eastAsia="メイリオ" w:hAnsi="メイリオ" w:cs="メイリオ" w:hint="eastAsia"/>
        </w:rPr>
        <w:t>場合</w:t>
      </w:r>
      <w:r w:rsidR="00A0649B" w:rsidRPr="00682113">
        <w:rPr>
          <w:rFonts w:ascii="メイリオ" w:eastAsia="メイリオ" w:hAnsi="メイリオ" w:cs="メイリオ" w:hint="eastAsia"/>
        </w:rPr>
        <w:t>は、</w:t>
      </w:r>
      <w:r w:rsidR="00A0649B" w:rsidRPr="00D87509">
        <w:rPr>
          <w:rFonts w:ascii="メイリオ" w:eastAsia="メイリオ" w:hAnsi="メイリオ" w:cs="メイリオ" w:hint="eastAsia"/>
          <w:u w:color="000000"/>
        </w:rPr>
        <w:t>採択申請書（様式第</w:t>
      </w:r>
      <w:r w:rsidR="00A0649B" w:rsidRPr="00D87509">
        <w:rPr>
          <w:rFonts w:ascii="メイリオ" w:eastAsia="メイリオ" w:hAnsi="メイリオ" w:cs="メイリオ"/>
          <w:u w:color="000000"/>
        </w:rPr>
        <w:t>1</w:t>
      </w:r>
      <w:r w:rsidR="00245FB2">
        <w:rPr>
          <w:rFonts w:ascii="メイリオ" w:eastAsia="メイリオ" w:hAnsi="メイリオ" w:cs="メイリオ" w:hint="eastAsia"/>
          <w:u w:color="000000"/>
        </w:rPr>
        <w:t>２</w:t>
      </w:r>
      <w:r w:rsidR="00A0649B" w:rsidRPr="00D87509">
        <w:rPr>
          <w:rFonts w:ascii="メイリオ" w:eastAsia="メイリオ" w:hAnsi="メイリオ" w:cs="メイリオ" w:hint="eastAsia"/>
          <w:u w:color="000000"/>
        </w:rPr>
        <w:t>号）の４</w:t>
      </w:r>
      <w:r w:rsidR="00A0649B" w:rsidRPr="00682113">
        <w:rPr>
          <w:rFonts w:ascii="メイリオ" w:eastAsia="メイリオ" w:hAnsi="メイリオ" w:cs="メイリオ" w:hint="eastAsia"/>
        </w:rPr>
        <w:t>に必要事項を記入。「森林面積等」の欄に</w:t>
      </w:r>
      <w:r w:rsidRPr="00682113">
        <w:rPr>
          <w:rFonts w:ascii="メイリオ" w:eastAsia="メイリオ" w:hAnsi="メイリオ" w:cs="メイリオ" w:hint="eastAsia"/>
        </w:rPr>
        <w:t>自己負担分を含む</w:t>
      </w:r>
      <w:r w:rsidR="00A0649B" w:rsidRPr="00682113">
        <w:rPr>
          <w:rFonts w:ascii="メイリオ" w:eastAsia="メイリオ" w:hAnsi="メイリオ" w:cs="メイリオ" w:hint="eastAsia"/>
        </w:rPr>
        <w:t>購入予定額（全額）、「国交付金額」の欄にその</w:t>
      </w:r>
      <w:r w:rsidR="00A0649B" w:rsidRPr="00682113">
        <w:rPr>
          <w:rFonts w:ascii="メイリオ" w:eastAsia="メイリオ" w:hAnsi="メイリオ" w:cs="メイリオ"/>
        </w:rPr>
        <w:t>1/2</w:t>
      </w:r>
      <w:r w:rsidR="00A0649B" w:rsidRPr="00682113">
        <w:rPr>
          <w:rFonts w:ascii="メイリオ" w:eastAsia="メイリオ" w:hAnsi="メイリオ" w:cs="メイリオ" w:hint="eastAsia"/>
        </w:rPr>
        <w:t>以内又は</w:t>
      </w:r>
      <w:r w:rsidR="00A0649B" w:rsidRPr="00682113">
        <w:rPr>
          <w:rFonts w:ascii="メイリオ" w:eastAsia="メイリオ" w:hAnsi="メイリオ" w:cs="メイリオ"/>
        </w:rPr>
        <w:t>1/3</w:t>
      </w:r>
      <w:r w:rsidR="00A0649B" w:rsidRPr="00682113">
        <w:rPr>
          <w:rFonts w:ascii="メイリオ" w:eastAsia="メイリオ" w:hAnsi="メイリオ" w:cs="メイリオ" w:hint="eastAsia"/>
        </w:rPr>
        <w:t>以内（</w:t>
      </w:r>
      <w:r w:rsidR="007E72C6">
        <w:rPr>
          <w:rFonts w:ascii="メイリオ" w:eastAsia="メイリオ" w:hAnsi="メイリオ" w:cs="メイリオ" w:hint="eastAsia"/>
        </w:rPr>
        <w:t>百</w:t>
      </w:r>
      <w:r w:rsidR="00A0649B" w:rsidRPr="00D87509">
        <w:rPr>
          <w:rFonts w:ascii="メイリオ" w:eastAsia="メイリオ" w:hAnsi="メイリオ" w:cs="メイリオ" w:hint="eastAsia"/>
          <w:u w:color="000000"/>
        </w:rPr>
        <w:t>円未満切り捨て</w:t>
      </w:r>
      <w:r w:rsidR="00A0649B" w:rsidRPr="00682113">
        <w:rPr>
          <w:rFonts w:ascii="メイリオ" w:eastAsia="メイリオ" w:hAnsi="メイリオ" w:cs="メイリオ" w:hint="eastAsia"/>
        </w:rPr>
        <w:t>）を記入</w:t>
      </w:r>
      <w:r>
        <w:rPr>
          <w:rFonts w:ascii="メイリオ" w:eastAsia="メイリオ" w:hAnsi="メイリオ" w:cs="メイリオ" w:hint="eastAsia"/>
        </w:rPr>
        <w:t>。</w:t>
      </w:r>
      <w:r w:rsidR="00A0649B" w:rsidRPr="00682113">
        <w:rPr>
          <w:rFonts w:ascii="メイリオ" w:eastAsia="メイリオ" w:hAnsi="メイリオ" w:cs="メイリオ" w:hint="eastAsia"/>
        </w:rPr>
        <w:t>見積書、カタログの写し等価格のわかる資料を添付。</w:t>
      </w:r>
    </w:p>
    <w:p w14:paraId="086569D5" w14:textId="0C5ED2B5" w:rsidR="008A677F" w:rsidRPr="00682113" w:rsidRDefault="00E035FE" w:rsidP="00682113">
      <w:p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lastRenderedPageBreak/>
        <w:t>7</w:t>
      </w:r>
      <w:r w:rsidR="00A0649B" w:rsidRPr="00682113">
        <w:rPr>
          <w:rFonts w:ascii="メイリオ" w:eastAsia="メイリオ" w:hAnsi="メイリオ" w:cs="メイリオ" w:hint="eastAsia"/>
        </w:rPr>
        <w:t xml:space="preserve">　森林計画図、森林調査簿</w:t>
      </w:r>
    </w:p>
    <w:p w14:paraId="3599C893" w14:textId="61506F56" w:rsidR="008A677F" w:rsidRPr="00682113" w:rsidRDefault="00C965F1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（１）</w:t>
      </w:r>
      <w:r w:rsidR="00A0649B" w:rsidRPr="00682113">
        <w:rPr>
          <w:rFonts w:ascii="メイリオ" w:eastAsia="メイリオ" w:hAnsi="メイリオ" w:cs="メイリオ" w:hint="eastAsia"/>
        </w:rPr>
        <w:t>市町村</w:t>
      </w:r>
      <w:r w:rsidR="005969A4">
        <w:rPr>
          <w:rFonts w:ascii="メイリオ" w:eastAsia="メイリオ" w:hAnsi="メイリオ" w:cs="メイリオ" w:hint="eastAsia"/>
        </w:rPr>
        <w:t>林務担当課</w:t>
      </w:r>
      <w:r w:rsidR="00A0649B" w:rsidRPr="00682113">
        <w:rPr>
          <w:rFonts w:ascii="メイリオ" w:eastAsia="メイリオ" w:hAnsi="メイリオ" w:cs="メイリオ" w:hint="eastAsia"/>
        </w:rPr>
        <w:t>、振興局林務課又は森林室で交付</w:t>
      </w:r>
      <w:r>
        <w:rPr>
          <w:rFonts w:ascii="メイリオ" w:eastAsia="メイリオ" w:hAnsi="メイリオ" w:cs="メイリオ" w:hint="eastAsia"/>
        </w:rPr>
        <w:t>された</w:t>
      </w:r>
      <w:r w:rsidR="00245FB2">
        <w:rPr>
          <w:rFonts w:ascii="メイリオ" w:eastAsia="メイリオ" w:hAnsi="メイリオ" w:cs="メイリオ" w:hint="eastAsia"/>
        </w:rPr>
        <w:t>最新の</w:t>
      </w:r>
      <w:r w:rsidR="00A0649B" w:rsidRPr="00682113">
        <w:rPr>
          <w:rFonts w:ascii="メイリオ" w:eastAsia="メイリオ" w:hAnsi="メイリオ" w:cs="メイリオ" w:hint="eastAsia"/>
        </w:rPr>
        <w:t>写しを添付。森林計画図に活動を実施する区域やその内容を記入。記入方法の詳細は</w:t>
      </w:r>
      <w:r w:rsidR="00A0649B" w:rsidRPr="00D87509">
        <w:rPr>
          <w:rFonts w:ascii="メイリオ" w:eastAsia="メイリオ" w:hAnsi="メイリオ" w:cs="メイリオ" w:hint="eastAsia"/>
          <w:u w:color="000000"/>
        </w:rPr>
        <w:t>活動計画書（様式第</w:t>
      </w:r>
      <w:r w:rsidR="00A0649B" w:rsidRPr="00D87509">
        <w:rPr>
          <w:rFonts w:ascii="メイリオ" w:eastAsia="メイリオ" w:hAnsi="メイリオ" w:cs="メイリオ"/>
          <w:u w:color="000000"/>
        </w:rPr>
        <w:t>12</w:t>
      </w:r>
      <w:r w:rsidR="00A0649B" w:rsidRPr="00D87509">
        <w:rPr>
          <w:rFonts w:ascii="メイリオ" w:eastAsia="メイリオ" w:hAnsi="メイリオ" w:cs="メイリオ" w:hint="eastAsia"/>
          <w:u w:color="000000"/>
        </w:rPr>
        <w:t>号）の１２</w:t>
      </w:r>
      <w:r>
        <w:rPr>
          <w:rFonts w:ascii="メイリオ" w:eastAsia="メイリオ" w:hAnsi="メイリオ" w:cs="メイリオ" w:hint="eastAsia"/>
        </w:rPr>
        <w:t>を参照</w:t>
      </w:r>
      <w:r w:rsidR="00A0649B" w:rsidRPr="00682113">
        <w:rPr>
          <w:rFonts w:ascii="メイリオ" w:eastAsia="メイリオ" w:hAnsi="メイリオ" w:cs="メイリオ" w:hint="eastAsia"/>
        </w:rPr>
        <w:t>。</w:t>
      </w:r>
    </w:p>
    <w:p w14:paraId="67B09215" w14:textId="77777777" w:rsidR="00EC6534" w:rsidRDefault="00C965F1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（２）</w:t>
      </w:r>
      <w:r w:rsidR="00A0649B" w:rsidRPr="00682113">
        <w:rPr>
          <w:rFonts w:ascii="メイリオ" w:eastAsia="メイリオ" w:hAnsi="メイリオ" w:cs="メイリオ" w:hint="eastAsia"/>
        </w:rPr>
        <w:t>森林経営計画が樹立されている森林では、交付金を活用した活動は</w:t>
      </w:r>
      <w:r>
        <w:rPr>
          <w:rFonts w:ascii="メイリオ" w:eastAsia="メイリオ" w:hAnsi="メイリオ" w:cs="メイリオ" w:hint="eastAsia"/>
        </w:rPr>
        <w:t>不可</w:t>
      </w:r>
      <w:r w:rsidR="00A0649B" w:rsidRPr="00682113">
        <w:rPr>
          <w:rFonts w:ascii="メイリオ" w:eastAsia="メイリオ" w:hAnsi="メイリオ" w:cs="メイリオ" w:hint="eastAsia"/>
        </w:rPr>
        <w:t>。</w:t>
      </w:r>
    </w:p>
    <w:p w14:paraId="7BE111EE" w14:textId="77777777" w:rsidR="008A677F" w:rsidRPr="00682113" w:rsidRDefault="00EC6534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（３）</w:t>
      </w:r>
      <w:r w:rsidR="00A0649B" w:rsidRPr="00682113">
        <w:rPr>
          <w:rFonts w:ascii="メイリオ" w:eastAsia="メイリオ" w:hAnsi="メイリオ" w:cs="メイリオ" w:hint="eastAsia"/>
        </w:rPr>
        <w:t>森林計画図、森林調査簿が作成されていない土地</w:t>
      </w:r>
      <w:r w:rsidR="00C965F1">
        <w:rPr>
          <w:rFonts w:ascii="メイリオ" w:eastAsia="メイリオ" w:hAnsi="メイリオ" w:cs="メイリオ" w:hint="eastAsia"/>
        </w:rPr>
        <w:t>の</w:t>
      </w:r>
      <w:r w:rsidR="00A0649B" w:rsidRPr="00682113">
        <w:rPr>
          <w:rFonts w:ascii="メイリオ" w:eastAsia="メイリオ" w:hAnsi="メイリオ" w:cs="メイリオ" w:hint="eastAsia"/>
        </w:rPr>
        <w:t>場合は、</w:t>
      </w:r>
      <w:r w:rsidR="00FC2F6C">
        <w:rPr>
          <w:rFonts w:ascii="メイリオ" w:eastAsia="メイリオ" w:hAnsi="メイリオ" w:cs="メイリオ" w:hint="eastAsia"/>
        </w:rPr>
        <w:t>地籍図と登記簿が必要</w:t>
      </w:r>
      <w:r w:rsidR="00A0649B" w:rsidRPr="00682113">
        <w:rPr>
          <w:rFonts w:ascii="メイリオ" w:eastAsia="メイリオ" w:hAnsi="メイリオ" w:cs="メイリオ" w:hint="eastAsia"/>
        </w:rPr>
        <w:t>。</w:t>
      </w:r>
    </w:p>
    <w:p w14:paraId="0479E3A8" w14:textId="77777777" w:rsidR="008A677F" w:rsidRPr="00FC2F6C" w:rsidRDefault="008A677F" w:rsidP="00682113">
      <w:p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</w:p>
    <w:p w14:paraId="531F51D0" w14:textId="1F95C956" w:rsidR="008A677F" w:rsidRPr="00682113" w:rsidRDefault="00E035FE" w:rsidP="005F4248">
      <w:pPr>
        <w:snapToGrid w:val="0"/>
        <w:spacing w:line="180" w:lineRule="auto"/>
        <w:ind w:left="282" w:hangingChars="133" w:hanging="282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8</w:t>
      </w:r>
      <w:r w:rsidR="00A0649B" w:rsidRPr="00682113">
        <w:rPr>
          <w:rFonts w:ascii="メイリオ" w:eastAsia="メイリオ" w:hAnsi="メイリオ" w:cs="メイリオ" w:hint="eastAsia"/>
        </w:rPr>
        <w:t xml:space="preserve">　間伐等（除伐、枝打ちを含む）の実施面積、長期にわたって手入れをしていなかったと考えられる里山林</w:t>
      </w:r>
    </w:p>
    <w:p w14:paraId="739271B9" w14:textId="6D995F71" w:rsidR="008A677F" w:rsidRPr="00682113" w:rsidRDefault="00C965F1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（１）</w:t>
      </w:r>
      <w:r w:rsidR="005F4248">
        <w:rPr>
          <w:rFonts w:ascii="メイリオ" w:eastAsia="メイリオ" w:hAnsi="メイリオ" w:cs="メイリオ" w:hint="eastAsia"/>
        </w:rPr>
        <w:t>上記に</w:t>
      </w:r>
      <w:r w:rsidR="00A0649B" w:rsidRPr="00682113">
        <w:rPr>
          <w:rFonts w:ascii="メイリオ" w:eastAsia="メイリオ" w:hAnsi="メイリオ" w:cs="メイリオ" w:hint="eastAsia"/>
        </w:rPr>
        <w:t>該当</w:t>
      </w:r>
      <w:r>
        <w:rPr>
          <w:rFonts w:ascii="メイリオ" w:eastAsia="メイリオ" w:hAnsi="メイリオ" w:cs="メイリオ" w:hint="eastAsia"/>
        </w:rPr>
        <w:t>する</w:t>
      </w:r>
      <w:r w:rsidR="00A0649B" w:rsidRPr="00682113">
        <w:rPr>
          <w:rFonts w:ascii="メイリオ" w:eastAsia="メイリオ" w:hAnsi="メイリオ" w:cs="メイリオ" w:hint="eastAsia"/>
        </w:rPr>
        <w:t>場合は、</w:t>
      </w:r>
      <w:r w:rsidR="00A0649B" w:rsidRPr="00D87509">
        <w:rPr>
          <w:rFonts w:ascii="メイリオ" w:eastAsia="メイリオ" w:hAnsi="メイリオ" w:cs="メイリオ" w:hint="eastAsia"/>
          <w:u w:color="000000"/>
        </w:rPr>
        <w:t>採択申請書（様式第</w:t>
      </w:r>
      <w:r w:rsidR="00A0649B" w:rsidRPr="00D87509">
        <w:rPr>
          <w:rFonts w:ascii="メイリオ" w:eastAsia="メイリオ" w:hAnsi="メイリオ" w:cs="メイリオ"/>
          <w:u w:color="000000"/>
        </w:rPr>
        <w:t>1</w:t>
      </w:r>
      <w:r w:rsidR="00245FB2">
        <w:rPr>
          <w:rFonts w:ascii="メイリオ" w:eastAsia="メイリオ" w:hAnsi="メイリオ" w:cs="メイリオ" w:hint="eastAsia"/>
          <w:u w:color="000000"/>
        </w:rPr>
        <w:t>２</w:t>
      </w:r>
      <w:r w:rsidR="00A0649B" w:rsidRPr="00D87509">
        <w:rPr>
          <w:rFonts w:ascii="メイリオ" w:eastAsia="メイリオ" w:hAnsi="メイリオ" w:cs="メイリオ" w:hint="eastAsia"/>
          <w:u w:color="000000"/>
        </w:rPr>
        <w:t>号）の４</w:t>
      </w:r>
      <w:r w:rsidR="00A0649B" w:rsidRPr="00D87509">
        <w:rPr>
          <w:rFonts w:ascii="メイリオ" w:eastAsia="メイリオ" w:hAnsi="メイリオ" w:cs="メイリオ" w:hint="eastAsia"/>
        </w:rPr>
        <w:t>及び</w:t>
      </w:r>
      <w:r w:rsidR="00A0649B" w:rsidRPr="00D87509">
        <w:rPr>
          <w:rFonts w:ascii="メイリオ" w:eastAsia="メイリオ" w:hAnsi="メイリオ" w:cs="メイリオ" w:hint="eastAsia"/>
          <w:u w:color="000000"/>
        </w:rPr>
        <w:t>活動計画書（様式第</w:t>
      </w:r>
      <w:r w:rsidR="00A0649B" w:rsidRPr="00D87509">
        <w:rPr>
          <w:rFonts w:ascii="メイリオ" w:eastAsia="メイリオ" w:hAnsi="メイリオ" w:cs="メイリオ"/>
          <w:u w:color="000000"/>
        </w:rPr>
        <w:t>1</w:t>
      </w:r>
      <w:r w:rsidR="00245FB2">
        <w:rPr>
          <w:rFonts w:ascii="メイリオ" w:eastAsia="メイリオ" w:hAnsi="メイリオ" w:cs="メイリオ" w:hint="eastAsia"/>
          <w:u w:color="000000"/>
        </w:rPr>
        <w:t>１</w:t>
      </w:r>
      <w:r w:rsidR="00A0649B" w:rsidRPr="00D87509">
        <w:rPr>
          <w:rFonts w:ascii="メイリオ" w:eastAsia="メイリオ" w:hAnsi="メイリオ" w:cs="メイリオ" w:hint="eastAsia"/>
          <w:u w:color="000000"/>
        </w:rPr>
        <w:t>号）の７</w:t>
      </w:r>
      <w:r w:rsidR="00A0649B" w:rsidRPr="00682113">
        <w:rPr>
          <w:rFonts w:ascii="メイリオ" w:eastAsia="メイリオ" w:hAnsi="メイリオ" w:cs="メイリオ" w:hint="eastAsia"/>
        </w:rPr>
        <w:t>にその面積を記入し、写真を添付（</w:t>
      </w:r>
      <w:r w:rsidR="00A0649B" w:rsidRPr="00D87509">
        <w:rPr>
          <w:rFonts w:ascii="メイリオ" w:eastAsia="メイリオ" w:hAnsi="メイリオ" w:cs="メイリオ" w:hint="eastAsia"/>
          <w:u w:color="000000"/>
        </w:rPr>
        <w:t>活動計画書（様式第</w:t>
      </w:r>
      <w:r w:rsidR="00A0649B" w:rsidRPr="00D87509">
        <w:rPr>
          <w:rFonts w:ascii="メイリオ" w:eastAsia="メイリオ" w:hAnsi="メイリオ" w:cs="メイリオ"/>
          <w:u w:color="000000"/>
        </w:rPr>
        <w:t>1</w:t>
      </w:r>
      <w:r w:rsidR="00245FB2">
        <w:rPr>
          <w:rFonts w:ascii="メイリオ" w:eastAsia="メイリオ" w:hAnsi="メイリオ" w:cs="メイリオ" w:hint="eastAsia"/>
          <w:u w:color="000000"/>
        </w:rPr>
        <w:t>１</w:t>
      </w:r>
      <w:r w:rsidR="00A0649B" w:rsidRPr="00D87509">
        <w:rPr>
          <w:rFonts w:ascii="メイリオ" w:eastAsia="メイリオ" w:hAnsi="メイリオ" w:cs="メイリオ" w:hint="eastAsia"/>
          <w:u w:color="000000"/>
        </w:rPr>
        <w:t>号）の１３の</w:t>
      </w:r>
      <w:r w:rsidR="00A0649B" w:rsidRPr="00D87509">
        <w:rPr>
          <w:rFonts w:ascii="メイリオ" w:eastAsia="メイリオ" w:hAnsi="メイリオ" w:cs="メイリオ"/>
          <w:u w:color="000000"/>
        </w:rPr>
        <w:t>(2)</w:t>
      </w:r>
      <w:r w:rsidR="00A0649B" w:rsidRPr="00682113">
        <w:rPr>
          <w:rFonts w:ascii="メイリオ" w:eastAsia="メイリオ" w:hAnsi="メイリオ" w:cs="メイリオ" w:hint="eastAsia"/>
        </w:rPr>
        <w:t>）。</w:t>
      </w:r>
    </w:p>
    <w:p w14:paraId="5421CC41" w14:textId="77777777" w:rsidR="008A677F" w:rsidRPr="00C965F1" w:rsidRDefault="008A677F" w:rsidP="00682113">
      <w:p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</w:p>
    <w:p w14:paraId="2FA5B1CE" w14:textId="571582F0" w:rsidR="008A677F" w:rsidRPr="00682113" w:rsidRDefault="00E035FE" w:rsidP="00682113">
      <w:p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9</w:t>
      </w:r>
      <w:r w:rsidR="00A0649B" w:rsidRPr="00682113">
        <w:rPr>
          <w:rFonts w:ascii="メイリオ" w:eastAsia="メイリオ" w:hAnsi="メイリオ" w:cs="メイリオ" w:hint="eastAsia"/>
        </w:rPr>
        <w:t xml:space="preserve">　活動計画書の７</w:t>
      </w:r>
      <w:r w:rsidR="00C965F1">
        <w:rPr>
          <w:rFonts w:ascii="メイリオ" w:eastAsia="メイリオ" w:hAnsi="メイリオ" w:cs="メイリオ" w:hint="eastAsia"/>
        </w:rPr>
        <w:t>の</w:t>
      </w:r>
      <w:r w:rsidR="00A0649B" w:rsidRPr="00682113">
        <w:rPr>
          <w:rFonts w:ascii="メイリオ" w:eastAsia="メイリオ" w:hAnsi="メイリオ" w:cs="メイリオ" w:hint="eastAsia"/>
        </w:rPr>
        <w:t>年度別スケジュール</w:t>
      </w:r>
    </w:p>
    <w:p w14:paraId="02A2FDA9" w14:textId="39A50AC1" w:rsidR="005F4248" w:rsidRDefault="00C965F1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（１）</w:t>
      </w:r>
      <w:r w:rsidR="00E55AC8">
        <w:rPr>
          <w:rFonts w:ascii="メイリオ" w:eastAsia="メイリオ" w:hAnsi="メイリオ" w:cs="メイリオ" w:hint="eastAsia"/>
        </w:rPr>
        <w:t>平成</w:t>
      </w:r>
      <w:r w:rsidR="00421BBA">
        <w:rPr>
          <w:rFonts w:ascii="メイリオ" w:eastAsia="メイリオ" w:hAnsi="メイリオ" w:cs="メイリオ" w:hint="eastAsia"/>
        </w:rPr>
        <w:t>31</w:t>
      </w:r>
      <w:r w:rsidR="00A0649B" w:rsidRPr="00682113">
        <w:rPr>
          <w:rFonts w:ascii="メイリオ" w:eastAsia="メイリオ" w:hAnsi="メイリオ" w:cs="メイリオ" w:hint="eastAsia"/>
        </w:rPr>
        <w:t>年度</w:t>
      </w:r>
      <w:r w:rsidR="00421BBA">
        <w:rPr>
          <w:rFonts w:ascii="メイリオ" w:eastAsia="メイリオ" w:hAnsi="メイリオ" w:cs="メイリオ" w:hint="eastAsia"/>
        </w:rPr>
        <w:t>(元年度)</w:t>
      </w:r>
      <w:r w:rsidR="00A0649B" w:rsidRPr="00682113">
        <w:rPr>
          <w:rFonts w:ascii="メイリオ" w:eastAsia="メイリオ" w:hAnsi="メイリオ" w:cs="メイリオ" w:hint="eastAsia"/>
        </w:rPr>
        <w:t>採択</w:t>
      </w:r>
      <w:r>
        <w:rPr>
          <w:rFonts w:ascii="メイリオ" w:eastAsia="メイリオ" w:hAnsi="メイリオ" w:cs="メイリオ" w:hint="eastAsia"/>
        </w:rPr>
        <w:t>の</w:t>
      </w:r>
      <w:r w:rsidR="00A0649B" w:rsidRPr="00682113">
        <w:rPr>
          <w:rFonts w:ascii="メイリオ" w:eastAsia="メイリオ" w:hAnsi="メイリオ" w:cs="メイリオ" w:hint="eastAsia"/>
        </w:rPr>
        <w:t>組織は</w:t>
      </w:r>
      <w:r w:rsidR="00FC2F6C" w:rsidRPr="00682113">
        <w:rPr>
          <w:rFonts w:ascii="メイリオ" w:eastAsia="メイリオ" w:hAnsi="メイリオ" w:cs="メイリオ" w:hint="eastAsia"/>
        </w:rPr>
        <w:t>平成</w:t>
      </w:r>
      <w:r w:rsidR="00421BBA">
        <w:rPr>
          <w:rFonts w:ascii="メイリオ" w:eastAsia="メイリオ" w:hAnsi="メイリオ" w:cs="メイリオ" w:hint="eastAsia"/>
        </w:rPr>
        <w:t>31</w:t>
      </w:r>
      <w:r w:rsidR="00FC2F6C">
        <w:rPr>
          <w:rFonts w:ascii="メイリオ" w:eastAsia="メイリオ" w:hAnsi="メイリオ" w:cs="メイリオ" w:hint="eastAsia"/>
        </w:rPr>
        <w:t>年度</w:t>
      </w:r>
      <w:r w:rsidR="00E55AC8">
        <w:rPr>
          <w:rFonts w:ascii="メイリオ" w:eastAsia="メイリオ" w:hAnsi="メイリオ" w:cs="メイリオ" w:hint="eastAsia"/>
        </w:rPr>
        <w:t>、令和</w:t>
      </w:r>
      <w:r w:rsidR="00421BBA">
        <w:rPr>
          <w:rFonts w:ascii="メイリオ" w:eastAsia="メイリオ" w:hAnsi="メイリオ" w:cs="メイリオ" w:hint="eastAsia"/>
        </w:rPr>
        <w:t>2</w:t>
      </w:r>
      <w:r w:rsidR="00E55AC8">
        <w:rPr>
          <w:rFonts w:ascii="メイリオ" w:eastAsia="メイリオ" w:hAnsi="メイリオ" w:cs="メイリオ" w:hint="eastAsia"/>
        </w:rPr>
        <w:t>年度</w:t>
      </w:r>
      <w:r w:rsidR="00FC2F6C">
        <w:rPr>
          <w:rFonts w:ascii="メイリオ" w:eastAsia="メイリオ" w:hAnsi="メイリオ" w:cs="メイリオ" w:hint="eastAsia"/>
        </w:rPr>
        <w:t>の実績と</w:t>
      </w:r>
      <w:r w:rsidR="00A0649B" w:rsidRPr="00682113">
        <w:rPr>
          <w:rFonts w:ascii="メイリオ" w:eastAsia="メイリオ" w:hAnsi="メイリオ" w:cs="メイリオ" w:hint="eastAsia"/>
        </w:rPr>
        <w:t>「</w:t>
      </w:r>
      <w:r w:rsidR="00E55AC8">
        <w:rPr>
          <w:rFonts w:ascii="メイリオ" w:eastAsia="メイリオ" w:hAnsi="メイリオ" w:cs="メイリオ" w:hint="eastAsia"/>
        </w:rPr>
        <w:t>令和</w:t>
      </w:r>
      <w:r w:rsidR="00421BBA">
        <w:rPr>
          <w:rFonts w:ascii="メイリオ" w:eastAsia="メイリオ" w:hAnsi="メイリオ" w:cs="メイリオ" w:hint="eastAsia"/>
        </w:rPr>
        <w:t>３</w:t>
      </w:r>
      <w:r w:rsidR="00A0649B" w:rsidRPr="00682113">
        <w:rPr>
          <w:rFonts w:ascii="メイリオ" w:eastAsia="メイリオ" w:hAnsi="メイリオ" w:cs="メイリオ" w:hint="eastAsia"/>
        </w:rPr>
        <w:t>年度」計画</w:t>
      </w:r>
      <w:r w:rsidR="00FC2F6C">
        <w:rPr>
          <w:rFonts w:ascii="メイリオ" w:eastAsia="メイリオ" w:hAnsi="メイリオ" w:cs="メイリオ" w:hint="eastAsia"/>
        </w:rPr>
        <w:t>を</w:t>
      </w:r>
      <w:r w:rsidR="00A0649B" w:rsidRPr="00682113">
        <w:rPr>
          <w:rFonts w:ascii="メイリオ" w:eastAsia="メイリオ" w:hAnsi="メイリオ" w:cs="メイリオ" w:hint="eastAsia"/>
        </w:rPr>
        <w:t>記載</w:t>
      </w:r>
      <w:r w:rsidR="00FC2F6C">
        <w:rPr>
          <w:rFonts w:ascii="メイリオ" w:eastAsia="メイリオ" w:hAnsi="メイリオ" w:cs="メイリオ" w:hint="eastAsia"/>
        </w:rPr>
        <w:t>。</w:t>
      </w:r>
    </w:p>
    <w:p w14:paraId="41E9FD5C" w14:textId="043E3496" w:rsidR="005F4248" w:rsidRDefault="005F4248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（２）</w:t>
      </w:r>
      <w:r w:rsidR="00E55AC8">
        <w:rPr>
          <w:rFonts w:ascii="メイリオ" w:eastAsia="メイリオ" w:hAnsi="メイリオ" w:cs="メイリオ" w:hint="eastAsia"/>
        </w:rPr>
        <w:t>令和</w:t>
      </w:r>
      <w:r w:rsidR="00421BBA">
        <w:rPr>
          <w:rFonts w:ascii="メイリオ" w:eastAsia="メイリオ" w:hAnsi="メイリオ" w:cs="メイリオ" w:hint="eastAsia"/>
        </w:rPr>
        <w:t>２</w:t>
      </w:r>
      <w:r w:rsidR="00A0649B" w:rsidRPr="00682113">
        <w:rPr>
          <w:rFonts w:ascii="メイリオ" w:eastAsia="メイリオ" w:hAnsi="メイリオ" w:cs="メイリオ" w:hint="eastAsia"/>
        </w:rPr>
        <w:t>年度</w:t>
      </w:r>
      <w:r w:rsidR="00E55AC8">
        <w:rPr>
          <w:rFonts w:ascii="メイリオ" w:eastAsia="メイリオ" w:hAnsi="メイリオ" w:cs="メイリオ" w:hint="eastAsia"/>
        </w:rPr>
        <w:t>（</w:t>
      </w:r>
      <w:r w:rsidR="00245FB2">
        <w:rPr>
          <w:rFonts w:ascii="メイリオ" w:eastAsia="メイリオ" w:hAnsi="メイリオ" w:cs="メイリオ" w:hint="eastAsia"/>
        </w:rPr>
        <w:t>令和２</w:t>
      </w:r>
      <w:r w:rsidR="00E55AC8">
        <w:rPr>
          <w:rFonts w:ascii="メイリオ" w:eastAsia="メイリオ" w:hAnsi="メイリオ" w:cs="メイリオ" w:hint="eastAsia"/>
        </w:rPr>
        <w:t>年度）</w:t>
      </w:r>
      <w:r w:rsidR="00A0649B" w:rsidRPr="00682113">
        <w:rPr>
          <w:rFonts w:ascii="メイリオ" w:eastAsia="メイリオ" w:hAnsi="メイリオ" w:cs="メイリオ" w:hint="eastAsia"/>
        </w:rPr>
        <w:t>採択</w:t>
      </w:r>
      <w:r w:rsidR="00C965F1">
        <w:rPr>
          <w:rFonts w:ascii="メイリオ" w:eastAsia="メイリオ" w:hAnsi="メイリオ" w:cs="メイリオ" w:hint="eastAsia"/>
        </w:rPr>
        <w:t>の</w:t>
      </w:r>
      <w:r w:rsidR="00A0649B" w:rsidRPr="00682113">
        <w:rPr>
          <w:rFonts w:ascii="メイリオ" w:eastAsia="メイリオ" w:hAnsi="メイリオ" w:cs="メイリオ" w:hint="eastAsia"/>
        </w:rPr>
        <w:t>組織は</w:t>
      </w:r>
      <w:r w:rsidR="00E55AC8">
        <w:rPr>
          <w:rFonts w:ascii="メイリオ" w:eastAsia="メイリオ" w:hAnsi="メイリオ" w:cs="メイリオ" w:hint="eastAsia"/>
        </w:rPr>
        <w:t>令和</w:t>
      </w:r>
      <w:r w:rsidR="00421BBA">
        <w:rPr>
          <w:rFonts w:ascii="メイリオ" w:eastAsia="メイリオ" w:hAnsi="メイリオ" w:cs="メイリオ" w:hint="eastAsia"/>
        </w:rPr>
        <w:t>２</w:t>
      </w:r>
      <w:r w:rsidR="00FC2F6C">
        <w:rPr>
          <w:rFonts w:ascii="メイリオ" w:eastAsia="メイリオ" w:hAnsi="メイリオ" w:cs="メイリオ" w:hint="eastAsia"/>
        </w:rPr>
        <w:t>年度の実績と</w:t>
      </w:r>
      <w:r w:rsidR="00A0649B" w:rsidRPr="00682113">
        <w:rPr>
          <w:rFonts w:ascii="メイリオ" w:eastAsia="メイリオ" w:hAnsi="メイリオ" w:cs="メイリオ" w:hint="eastAsia"/>
        </w:rPr>
        <w:t>「</w:t>
      </w:r>
      <w:r w:rsidR="00E55AC8">
        <w:rPr>
          <w:rFonts w:ascii="メイリオ" w:eastAsia="メイリオ" w:hAnsi="メイリオ" w:cs="メイリオ" w:hint="eastAsia"/>
        </w:rPr>
        <w:t>令和</w:t>
      </w:r>
      <w:r w:rsidR="00421BBA">
        <w:rPr>
          <w:rFonts w:ascii="メイリオ" w:eastAsia="メイリオ" w:hAnsi="メイリオ" w:cs="メイリオ" w:hint="eastAsia"/>
        </w:rPr>
        <w:t>３</w:t>
      </w:r>
      <w:r w:rsidR="00A0649B" w:rsidRPr="00682113">
        <w:rPr>
          <w:rFonts w:ascii="メイリオ" w:eastAsia="メイリオ" w:hAnsi="メイリオ" w:cs="メイリオ" w:hint="eastAsia"/>
        </w:rPr>
        <w:t>年度、</w:t>
      </w:r>
      <w:r w:rsidR="00421BBA">
        <w:rPr>
          <w:rFonts w:ascii="メイリオ" w:eastAsia="メイリオ" w:hAnsi="メイリオ" w:cs="メイリオ" w:hint="eastAsia"/>
        </w:rPr>
        <w:t>４</w:t>
      </w:r>
      <w:r w:rsidR="00A0649B" w:rsidRPr="00682113">
        <w:rPr>
          <w:rFonts w:ascii="メイリオ" w:eastAsia="メイリオ" w:hAnsi="メイリオ" w:cs="メイリオ" w:hint="eastAsia"/>
        </w:rPr>
        <w:t>年度」の計画を記載</w:t>
      </w:r>
      <w:r w:rsidR="00FC2F6C">
        <w:rPr>
          <w:rFonts w:ascii="メイリオ" w:eastAsia="メイリオ" w:hAnsi="メイリオ" w:cs="メイリオ" w:hint="eastAsia"/>
        </w:rPr>
        <w:t>。</w:t>
      </w:r>
    </w:p>
    <w:p w14:paraId="48A97868" w14:textId="739744E3" w:rsidR="008A677F" w:rsidRPr="00682113" w:rsidRDefault="005F4248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（３）</w:t>
      </w:r>
      <w:r w:rsidR="00E55AC8">
        <w:rPr>
          <w:rFonts w:ascii="メイリオ" w:eastAsia="メイリオ" w:hAnsi="メイリオ" w:cs="メイリオ" w:hint="eastAsia"/>
        </w:rPr>
        <w:t>令和</w:t>
      </w:r>
      <w:r w:rsidR="00421BBA">
        <w:rPr>
          <w:rFonts w:ascii="メイリオ" w:eastAsia="メイリオ" w:hAnsi="メイリオ" w:cs="メイリオ" w:hint="eastAsia"/>
        </w:rPr>
        <w:t>３</w:t>
      </w:r>
      <w:r w:rsidR="00E55AC8">
        <w:rPr>
          <w:rFonts w:ascii="メイリオ" w:eastAsia="メイリオ" w:hAnsi="メイリオ" w:cs="メイリオ" w:hint="eastAsia"/>
        </w:rPr>
        <w:t>年</w:t>
      </w:r>
      <w:r w:rsidR="00A0649B" w:rsidRPr="00682113">
        <w:rPr>
          <w:rFonts w:ascii="メイリオ" w:eastAsia="メイリオ" w:hAnsi="メイリオ" w:cs="メイリオ" w:hint="eastAsia"/>
        </w:rPr>
        <w:t>度</w:t>
      </w:r>
      <w:r w:rsidR="00C965F1">
        <w:rPr>
          <w:rFonts w:ascii="メイリオ" w:eastAsia="メイリオ" w:hAnsi="メイリオ" w:cs="メイリオ" w:hint="eastAsia"/>
        </w:rPr>
        <w:t>に</w:t>
      </w:r>
      <w:r w:rsidR="00A0649B" w:rsidRPr="00682113">
        <w:rPr>
          <w:rFonts w:ascii="メイリオ" w:eastAsia="メイリオ" w:hAnsi="メイリオ" w:cs="メイリオ" w:hint="eastAsia"/>
        </w:rPr>
        <w:t>新たに採択希望</w:t>
      </w:r>
      <w:r w:rsidR="00C965F1">
        <w:rPr>
          <w:rFonts w:ascii="メイリオ" w:eastAsia="メイリオ" w:hAnsi="メイリオ" w:cs="メイリオ" w:hint="eastAsia"/>
        </w:rPr>
        <w:t>の</w:t>
      </w:r>
      <w:r w:rsidR="00A0649B" w:rsidRPr="00682113">
        <w:rPr>
          <w:rFonts w:ascii="メイリオ" w:eastAsia="メイリオ" w:hAnsi="メイリオ" w:cs="メイリオ" w:hint="eastAsia"/>
        </w:rPr>
        <w:t>組織（３年の活動を終えて再度申請する組織を含む）は</w:t>
      </w:r>
      <w:r w:rsidR="00FC2F6C" w:rsidRPr="00682113">
        <w:rPr>
          <w:rFonts w:ascii="メイリオ" w:eastAsia="メイリオ" w:hAnsi="メイリオ" w:cs="メイリオ" w:hint="eastAsia"/>
        </w:rPr>
        <w:t>「</w:t>
      </w:r>
      <w:r w:rsidR="00E55AC8">
        <w:rPr>
          <w:rFonts w:ascii="メイリオ" w:eastAsia="メイリオ" w:hAnsi="メイリオ" w:cs="メイリオ" w:hint="eastAsia"/>
        </w:rPr>
        <w:t>令和</w:t>
      </w:r>
      <w:r w:rsidR="00421BBA">
        <w:rPr>
          <w:rFonts w:ascii="メイリオ" w:eastAsia="メイリオ" w:hAnsi="メイリオ" w:cs="メイリオ" w:hint="eastAsia"/>
        </w:rPr>
        <w:t>３</w:t>
      </w:r>
      <w:r w:rsidR="00FC2F6C" w:rsidRPr="00682113">
        <w:rPr>
          <w:rFonts w:ascii="メイリオ" w:eastAsia="メイリオ" w:hAnsi="メイリオ" w:cs="メイリオ" w:hint="eastAsia"/>
        </w:rPr>
        <w:t>年度、</w:t>
      </w:r>
      <w:r w:rsidR="00421BBA">
        <w:rPr>
          <w:rFonts w:ascii="メイリオ" w:eastAsia="メイリオ" w:hAnsi="メイリオ" w:cs="メイリオ" w:hint="eastAsia"/>
        </w:rPr>
        <w:t>４</w:t>
      </w:r>
      <w:r w:rsidR="00FC2F6C" w:rsidRPr="00682113">
        <w:rPr>
          <w:rFonts w:ascii="メイリオ" w:eastAsia="メイリオ" w:hAnsi="メイリオ" w:cs="メイリオ" w:hint="eastAsia"/>
        </w:rPr>
        <w:t>年度、</w:t>
      </w:r>
      <w:r w:rsidR="00421BBA">
        <w:rPr>
          <w:rFonts w:ascii="メイリオ" w:eastAsia="メイリオ" w:hAnsi="メイリオ" w:cs="メイリオ" w:hint="eastAsia"/>
        </w:rPr>
        <w:t>５</w:t>
      </w:r>
      <w:r w:rsidR="00FC2F6C" w:rsidRPr="00682113">
        <w:rPr>
          <w:rFonts w:ascii="メイリオ" w:eastAsia="メイリオ" w:hAnsi="メイリオ" w:cs="メイリオ" w:hint="eastAsia"/>
        </w:rPr>
        <w:t>年度」</w:t>
      </w:r>
      <w:r w:rsidR="00A0649B" w:rsidRPr="00682113">
        <w:rPr>
          <w:rFonts w:ascii="メイリオ" w:eastAsia="メイリオ" w:hAnsi="メイリオ" w:cs="メイリオ" w:hint="eastAsia"/>
        </w:rPr>
        <w:t>３カ年の計画を記載。</w:t>
      </w:r>
    </w:p>
    <w:p w14:paraId="287D114A" w14:textId="77777777" w:rsidR="008A677F" w:rsidRPr="00FC2F6C" w:rsidRDefault="008A677F" w:rsidP="00682113">
      <w:p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</w:p>
    <w:p w14:paraId="610CFFC0" w14:textId="3D65F580" w:rsidR="008A677F" w:rsidRPr="00682113" w:rsidRDefault="00E035FE" w:rsidP="00682113">
      <w:p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１０</w:t>
      </w:r>
      <w:r w:rsidR="00A0649B" w:rsidRPr="00682113">
        <w:rPr>
          <w:rFonts w:ascii="メイリオ" w:eastAsia="メイリオ" w:hAnsi="メイリオ" w:cs="メイリオ" w:hint="eastAsia"/>
        </w:rPr>
        <w:t xml:space="preserve">　交付決定前着手届</w:t>
      </w:r>
    </w:p>
    <w:p w14:paraId="4ABC479C" w14:textId="1D487186" w:rsidR="008A677F" w:rsidRPr="00682113" w:rsidRDefault="00C965F1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（１）</w:t>
      </w:r>
      <w:r w:rsidR="00A0649B" w:rsidRPr="00682113">
        <w:rPr>
          <w:rFonts w:ascii="メイリオ" w:eastAsia="メイリオ" w:hAnsi="メイリオ" w:cs="メイリオ" w:hint="eastAsia"/>
        </w:rPr>
        <w:t>交付決定は</w:t>
      </w:r>
      <w:r w:rsidR="004718B6">
        <w:rPr>
          <w:rFonts w:ascii="メイリオ" w:eastAsia="メイリオ" w:hAnsi="メイリオ" w:cs="メイリオ" w:hint="eastAsia"/>
        </w:rPr>
        <w:t>６</w:t>
      </w:r>
      <w:r w:rsidR="00A0649B" w:rsidRPr="00682113">
        <w:rPr>
          <w:rFonts w:ascii="メイリオ" w:eastAsia="メイリオ" w:hAnsi="メイリオ" w:cs="メイリオ" w:hint="eastAsia"/>
        </w:rPr>
        <w:t>月頃。それ以前に活動を開始する組織は、</w:t>
      </w:r>
      <w:r w:rsidR="00A0649B" w:rsidRPr="00D87509">
        <w:rPr>
          <w:rFonts w:ascii="メイリオ" w:eastAsia="メイリオ" w:hAnsi="メイリオ" w:cs="メイリオ" w:hint="eastAsia"/>
          <w:u w:color="000000"/>
        </w:rPr>
        <w:t>交付決定前着手届け（様式第</w:t>
      </w:r>
      <w:r w:rsidR="00245FB2">
        <w:rPr>
          <w:rFonts w:ascii="メイリオ" w:eastAsia="メイリオ" w:hAnsi="メイリオ" w:cs="メイリオ" w:hint="eastAsia"/>
          <w:u w:color="000000"/>
        </w:rPr>
        <w:t>８</w:t>
      </w:r>
      <w:r w:rsidR="00A0649B" w:rsidRPr="00D87509">
        <w:rPr>
          <w:rFonts w:ascii="メイリオ" w:eastAsia="メイリオ" w:hAnsi="メイリオ" w:cs="メイリオ" w:hint="eastAsia"/>
          <w:u w:color="000000"/>
        </w:rPr>
        <w:t>号）</w:t>
      </w:r>
      <w:r w:rsidR="00A0649B" w:rsidRPr="00682113">
        <w:rPr>
          <w:rFonts w:ascii="メイリオ" w:eastAsia="メイリオ" w:hAnsi="メイリオ" w:cs="メイリオ" w:hint="eastAsia"/>
        </w:rPr>
        <w:t>を提出。</w:t>
      </w:r>
    </w:p>
    <w:p w14:paraId="341403DD" w14:textId="77777777" w:rsidR="008A677F" w:rsidRPr="00C965F1" w:rsidRDefault="008A677F" w:rsidP="00682113">
      <w:p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</w:p>
    <w:p w14:paraId="7EE5071A" w14:textId="6303465E" w:rsidR="008A677F" w:rsidRPr="00682113" w:rsidRDefault="00A0649B" w:rsidP="00682113">
      <w:p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  <w:r w:rsidRPr="00682113">
        <w:rPr>
          <w:rFonts w:ascii="メイリオ" w:eastAsia="メイリオ" w:hAnsi="メイリオ" w:cs="メイリオ" w:hint="eastAsia"/>
        </w:rPr>
        <w:t>１</w:t>
      </w:r>
      <w:r w:rsidR="00E035FE">
        <w:rPr>
          <w:rFonts w:ascii="メイリオ" w:eastAsia="メイリオ" w:hAnsi="メイリオ" w:cs="メイリオ" w:hint="eastAsia"/>
        </w:rPr>
        <w:t>１</w:t>
      </w:r>
      <w:r w:rsidRPr="00682113">
        <w:rPr>
          <w:rFonts w:ascii="メイリオ" w:eastAsia="メイリオ" w:hAnsi="メイリオ" w:cs="メイリオ" w:hint="eastAsia"/>
        </w:rPr>
        <w:t xml:space="preserve">　その他</w:t>
      </w:r>
    </w:p>
    <w:p w14:paraId="334E7E23" w14:textId="77777777" w:rsidR="00FC2F6C" w:rsidRDefault="00C965F1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（１）</w:t>
      </w:r>
      <w:r w:rsidR="00A0649B" w:rsidRPr="00682113">
        <w:rPr>
          <w:rFonts w:ascii="メイリオ" w:eastAsia="メイリオ" w:hAnsi="メイリオ" w:cs="メイリオ" w:hint="eastAsia"/>
        </w:rPr>
        <w:t>不明な点は</w:t>
      </w:r>
      <w:r w:rsidRPr="00682113">
        <w:rPr>
          <w:rFonts w:ascii="メイリオ" w:eastAsia="メイリオ" w:hAnsi="メイリオ" w:cs="メイリオ" w:hint="eastAsia"/>
        </w:rPr>
        <w:t>電話</w:t>
      </w:r>
      <w:r>
        <w:rPr>
          <w:rFonts w:ascii="メイリオ" w:eastAsia="メイリオ" w:hAnsi="メイリオ" w:cs="メイリオ" w:hint="eastAsia"/>
        </w:rPr>
        <w:t>・</w:t>
      </w:r>
      <w:r w:rsidRPr="00682113">
        <w:rPr>
          <w:rFonts w:ascii="メイリオ" w:eastAsia="メイリオ" w:hAnsi="メイリオ" w:cs="メイリオ" w:hint="eastAsia"/>
        </w:rPr>
        <w:t>メールで</w:t>
      </w:r>
      <w:r w:rsidR="00A0649B" w:rsidRPr="00682113">
        <w:rPr>
          <w:rFonts w:ascii="メイリオ" w:eastAsia="メイリオ" w:hAnsi="メイリオ" w:cs="メイリオ" w:hint="eastAsia"/>
        </w:rPr>
        <w:t>当協議会事務局に問合せ。</w:t>
      </w:r>
    </w:p>
    <w:p w14:paraId="6549CAC5" w14:textId="104C4109" w:rsidR="008A677F" w:rsidRPr="00682113" w:rsidRDefault="00FC2F6C" w:rsidP="00D87509">
      <w:pPr>
        <w:snapToGrid w:val="0"/>
        <w:spacing w:line="180" w:lineRule="auto"/>
        <w:ind w:leftChars="66" w:left="566" w:hangingChars="201" w:hanging="426"/>
        <w:jc w:val="left"/>
        <w:rPr>
          <w:rFonts w:ascii="メイリオ" w:eastAsia="メイリオ" w:hAnsi="メイリオ" w:cs="メイリオ"/>
          <w:spacing w:val="2"/>
        </w:rPr>
      </w:pPr>
      <w:r>
        <w:rPr>
          <w:rFonts w:ascii="メイリオ" w:eastAsia="メイリオ" w:hAnsi="メイリオ" w:cs="メイリオ" w:hint="eastAsia"/>
        </w:rPr>
        <w:t>（２）</w:t>
      </w:r>
      <w:r w:rsidR="00D10D5D">
        <w:rPr>
          <w:rFonts w:ascii="メイリオ" w:eastAsia="メイリオ" w:hAnsi="メイリオ" w:cs="メイリオ" w:hint="eastAsia"/>
        </w:rPr>
        <w:t>事前に</w:t>
      </w:r>
      <w:r w:rsidR="00A0649B" w:rsidRPr="00682113">
        <w:rPr>
          <w:rFonts w:ascii="メイリオ" w:eastAsia="メイリオ" w:hAnsi="メイリオ" w:cs="メイリオ" w:hint="eastAsia"/>
        </w:rPr>
        <w:t>メールによ</w:t>
      </w:r>
      <w:r w:rsidR="00C965F1">
        <w:rPr>
          <w:rFonts w:ascii="メイリオ" w:eastAsia="メイリオ" w:hAnsi="メイリオ" w:cs="メイリオ" w:hint="eastAsia"/>
        </w:rPr>
        <w:t>る</w:t>
      </w:r>
      <w:r w:rsidR="00A0649B" w:rsidRPr="00682113">
        <w:rPr>
          <w:rFonts w:ascii="メイリオ" w:eastAsia="メイリオ" w:hAnsi="メイリオ" w:cs="メイリオ" w:hint="eastAsia"/>
        </w:rPr>
        <w:t>提出</w:t>
      </w:r>
      <w:r w:rsidR="00D10D5D">
        <w:rPr>
          <w:rFonts w:ascii="メイリオ" w:eastAsia="メイリオ" w:hAnsi="メイリオ" w:cs="メイリオ" w:hint="eastAsia"/>
        </w:rPr>
        <w:t>書類</w:t>
      </w:r>
      <w:r w:rsidR="005F4248">
        <w:rPr>
          <w:rFonts w:ascii="メイリオ" w:eastAsia="メイリオ" w:hAnsi="メイリオ" w:cs="メイリオ" w:hint="eastAsia"/>
        </w:rPr>
        <w:t>の</w:t>
      </w:r>
      <w:r w:rsidR="00A0649B" w:rsidRPr="00682113">
        <w:rPr>
          <w:rFonts w:ascii="メイリオ" w:eastAsia="メイリオ" w:hAnsi="メイリオ" w:cs="メイリオ" w:hint="eastAsia"/>
        </w:rPr>
        <w:t>内容チェック</w:t>
      </w:r>
      <w:r w:rsidR="00D10D5D">
        <w:rPr>
          <w:rFonts w:ascii="メイリオ" w:eastAsia="メイリオ" w:hAnsi="メイリオ" w:cs="メイリオ" w:hint="eastAsia"/>
        </w:rPr>
        <w:t>は</w:t>
      </w:r>
      <w:r w:rsidR="00C965F1">
        <w:rPr>
          <w:rFonts w:ascii="メイリオ" w:eastAsia="メイリオ" w:hAnsi="メイリオ" w:cs="メイリオ" w:hint="eastAsia"/>
        </w:rPr>
        <w:t>可能</w:t>
      </w:r>
      <w:r w:rsidR="00A0649B" w:rsidRPr="00682113">
        <w:rPr>
          <w:rFonts w:ascii="メイリオ" w:eastAsia="メイリオ" w:hAnsi="メイリオ" w:cs="メイリオ" w:hint="eastAsia"/>
        </w:rPr>
        <w:t>。</w:t>
      </w:r>
    </w:p>
    <w:p w14:paraId="5AF4E166" w14:textId="77777777" w:rsidR="008A677F" w:rsidRPr="00C965F1" w:rsidRDefault="008A677F" w:rsidP="00682113">
      <w:p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</w:p>
    <w:p w14:paraId="7F77ED3A" w14:textId="77777777" w:rsidR="008A677F" w:rsidRPr="00682113" w:rsidRDefault="008A677F" w:rsidP="00682113">
      <w:pPr>
        <w:snapToGrid w:val="0"/>
        <w:spacing w:line="180" w:lineRule="auto"/>
        <w:jc w:val="left"/>
        <w:rPr>
          <w:rFonts w:ascii="メイリオ" w:eastAsia="メイリオ" w:hAnsi="メイリオ" w:cs="メイリオ"/>
          <w:spacing w:val="2"/>
        </w:rPr>
      </w:pPr>
    </w:p>
    <w:p w14:paraId="36D4CED8" w14:textId="77777777" w:rsidR="008A677F" w:rsidRPr="00682113" w:rsidRDefault="00C965F1" w:rsidP="00D87509">
      <w:pPr>
        <w:snapToGrid w:val="0"/>
        <w:spacing w:line="180" w:lineRule="auto"/>
        <w:ind w:leftChars="936" w:left="1984"/>
        <w:jc w:val="left"/>
        <w:rPr>
          <w:rFonts w:ascii="メイリオ" w:eastAsia="メイリオ" w:hAnsi="メイリオ" w:cs="メイリオ"/>
          <w:spacing w:val="2"/>
        </w:rPr>
      </w:pPr>
      <w:r w:rsidRPr="00682113">
        <w:rPr>
          <w:rFonts w:ascii="メイリオ" w:eastAsia="メイリオ" w:hAnsi="メイリオ" w:cs="メイリオ" w:hint="eastAsia"/>
        </w:rPr>
        <w:t>～～～～～～～～</w:t>
      </w:r>
      <w:r w:rsidR="00A0649B" w:rsidRPr="00682113">
        <w:rPr>
          <w:rFonts w:ascii="メイリオ" w:eastAsia="メイリオ" w:hAnsi="メイリオ" w:cs="メイリオ" w:hint="eastAsia"/>
        </w:rPr>
        <w:t>～～～～～～～～～～～～～～～～～～～～～～</w:t>
      </w:r>
    </w:p>
    <w:p w14:paraId="1D100937" w14:textId="77777777" w:rsidR="008A677F" w:rsidRPr="00682113" w:rsidRDefault="00830E67" w:rsidP="00D87509">
      <w:pPr>
        <w:snapToGrid w:val="0"/>
        <w:spacing w:line="180" w:lineRule="auto"/>
        <w:ind w:leftChars="936" w:left="1984"/>
        <w:jc w:val="left"/>
        <w:rPr>
          <w:rFonts w:ascii="メイリオ" w:eastAsia="メイリオ" w:hAnsi="メイリオ" w:cs="メイリオ"/>
          <w:spacing w:val="2"/>
        </w:rPr>
      </w:pPr>
      <w:r w:rsidRPr="00830E67">
        <w:rPr>
          <w:rFonts w:ascii="メイリオ" w:eastAsia="メイリオ" w:hAnsi="メイリオ" w:cs="メイリオ" w:hint="eastAsia"/>
        </w:rPr>
        <w:t>〒060-0003 札幌市中央区北3条西7丁目北海道水産ビル6F</w:t>
      </w:r>
    </w:p>
    <w:p w14:paraId="0B3E472B" w14:textId="77777777" w:rsidR="008A677F" w:rsidRPr="00682113" w:rsidRDefault="00A0649B" w:rsidP="00D87509">
      <w:pPr>
        <w:snapToGrid w:val="0"/>
        <w:spacing w:line="180" w:lineRule="auto"/>
        <w:ind w:leftChars="1337" w:left="2834"/>
        <w:jc w:val="left"/>
        <w:rPr>
          <w:rFonts w:ascii="メイリオ" w:eastAsia="メイリオ" w:hAnsi="メイリオ" w:cs="メイリオ"/>
          <w:spacing w:val="2"/>
        </w:rPr>
      </w:pPr>
      <w:r w:rsidRPr="00682113">
        <w:rPr>
          <w:rFonts w:ascii="メイリオ" w:eastAsia="メイリオ" w:hAnsi="メイリオ" w:cs="メイリオ"/>
        </w:rPr>
        <w:t>(</w:t>
      </w:r>
      <w:r w:rsidRPr="00682113">
        <w:rPr>
          <w:rFonts w:ascii="メイリオ" w:eastAsia="メイリオ" w:hAnsi="メイリオ" w:cs="メイリオ" w:hint="eastAsia"/>
        </w:rPr>
        <w:t>公社</w:t>
      </w:r>
      <w:r w:rsidRPr="00682113">
        <w:rPr>
          <w:rFonts w:ascii="メイリオ" w:eastAsia="メイリオ" w:hAnsi="メイリオ" w:cs="メイリオ"/>
        </w:rPr>
        <w:t>)</w:t>
      </w:r>
      <w:r w:rsidRPr="00682113">
        <w:rPr>
          <w:rFonts w:ascii="メイリオ" w:eastAsia="メイリオ" w:hAnsi="メイリオ" w:cs="メイリオ" w:hint="eastAsia"/>
        </w:rPr>
        <w:t>北海道森と緑の会　内</w:t>
      </w:r>
    </w:p>
    <w:p w14:paraId="6F3CFB55" w14:textId="77777777" w:rsidR="008A677F" w:rsidRPr="00682113" w:rsidRDefault="00A0649B" w:rsidP="00D87509">
      <w:pPr>
        <w:snapToGrid w:val="0"/>
        <w:spacing w:line="180" w:lineRule="auto"/>
        <w:ind w:leftChars="1069" w:left="2266"/>
        <w:jc w:val="left"/>
        <w:rPr>
          <w:rFonts w:ascii="メイリオ" w:eastAsia="メイリオ" w:hAnsi="メイリオ" w:cs="メイリオ"/>
          <w:spacing w:val="2"/>
        </w:rPr>
      </w:pPr>
      <w:r w:rsidRPr="00682113">
        <w:rPr>
          <w:rFonts w:ascii="メイリオ" w:eastAsia="メイリオ" w:hAnsi="メイリオ" w:cs="メイリオ" w:hint="eastAsia"/>
        </w:rPr>
        <w:t>北海道森林・山村多面的機能発揮対策地域協議会</w:t>
      </w:r>
    </w:p>
    <w:p w14:paraId="1182ED5C" w14:textId="458FCC81" w:rsidR="008A677F" w:rsidRPr="00682113" w:rsidRDefault="00A0649B" w:rsidP="00D87509">
      <w:pPr>
        <w:snapToGrid w:val="0"/>
        <w:spacing w:line="180" w:lineRule="auto"/>
        <w:ind w:leftChars="2808" w:left="5953"/>
        <w:jc w:val="left"/>
        <w:rPr>
          <w:rFonts w:ascii="メイリオ" w:eastAsia="メイリオ" w:hAnsi="メイリオ" w:cs="メイリオ"/>
          <w:spacing w:val="2"/>
        </w:rPr>
      </w:pPr>
      <w:r w:rsidRPr="00682113">
        <w:rPr>
          <w:rFonts w:ascii="メイリオ" w:eastAsia="メイリオ" w:hAnsi="メイリオ" w:cs="メイリオ" w:hint="eastAsia"/>
        </w:rPr>
        <w:t xml:space="preserve">事務局　</w:t>
      </w:r>
      <w:r w:rsidR="00937481">
        <w:rPr>
          <w:rFonts w:ascii="メイリオ" w:eastAsia="メイリオ" w:hAnsi="メイリオ" w:cs="メイリオ" w:hint="eastAsia"/>
        </w:rPr>
        <w:t>阿部</w:t>
      </w:r>
      <w:r w:rsidRPr="00682113">
        <w:rPr>
          <w:rFonts w:ascii="メイリオ" w:eastAsia="メイリオ" w:hAnsi="メイリオ" w:cs="メイリオ" w:hint="eastAsia"/>
        </w:rPr>
        <w:t>、</w:t>
      </w:r>
      <w:r w:rsidR="00421BBA">
        <w:rPr>
          <w:rFonts w:ascii="メイリオ" w:eastAsia="メイリオ" w:hAnsi="メイリオ" w:cs="メイリオ" w:hint="eastAsia"/>
        </w:rPr>
        <w:t>竹本、</w:t>
      </w:r>
      <w:r w:rsidR="00937481">
        <w:rPr>
          <w:rFonts w:ascii="メイリオ" w:eastAsia="メイリオ" w:hAnsi="メイリオ" w:cs="メイリオ" w:hint="eastAsia"/>
        </w:rPr>
        <w:t>綾部</w:t>
      </w:r>
    </w:p>
    <w:p w14:paraId="66D8911A" w14:textId="77777777" w:rsidR="008A677F" w:rsidRPr="00682113" w:rsidRDefault="00A0649B" w:rsidP="00D87509">
      <w:pPr>
        <w:snapToGrid w:val="0"/>
        <w:spacing w:line="180" w:lineRule="auto"/>
        <w:ind w:leftChars="1604" w:left="3400"/>
        <w:jc w:val="left"/>
        <w:rPr>
          <w:rFonts w:ascii="メイリオ" w:eastAsia="メイリオ" w:hAnsi="メイリオ" w:cs="メイリオ"/>
          <w:spacing w:val="2"/>
        </w:rPr>
      </w:pPr>
      <w:r w:rsidRPr="00682113">
        <w:rPr>
          <w:rFonts w:ascii="メイリオ" w:eastAsia="メイリオ" w:hAnsi="メイリオ" w:cs="メイリオ"/>
        </w:rPr>
        <w:t>TEL 011-261-9022 FAX 011-261-9032</w:t>
      </w:r>
    </w:p>
    <w:p w14:paraId="1D437281" w14:textId="77777777" w:rsidR="008A677F" w:rsidRPr="00682113" w:rsidRDefault="00A0649B" w:rsidP="00D87509">
      <w:pPr>
        <w:snapToGrid w:val="0"/>
        <w:spacing w:line="180" w:lineRule="auto"/>
        <w:ind w:leftChars="1604" w:left="3400"/>
        <w:jc w:val="left"/>
        <w:rPr>
          <w:rFonts w:ascii="メイリオ" w:eastAsia="メイリオ" w:hAnsi="メイリオ" w:cs="メイリオ"/>
          <w:spacing w:val="2"/>
        </w:rPr>
      </w:pPr>
      <w:r w:rsidRPr="00682113">
        <w:rPr>
          <w:rFonts w:ascii="メイリオ" w:eastAsia="メイリオ" w:hAnsi="メイリオ" w:cs="メイリオ"/>
        </w:rPr>
        <w:t>E-mail morimidori@h-green.or.jp</w:t>
      </w:r>
    </w:p>
    <w:p w14:paraId="3F8C9375" w14:textId="77777777" w:rsidR="008A677F" w:rsidRPr="00682113" w:rsidRDefault="00A0649B" w:rsidP="005F4248">
      <w:pPr>
        <w:snapToGrid w:val="0"/>
        <w:spacing w:line="180" w:lineRule="auto"/>
        <w:ind w:leftChars="936" w:left="1984"/>
        <w:jc w:val="left"/>
        <w:rPr>
          <w:rFonts w:ascii="メイリオ" w:eastAsia="メイリオ" w:hAnsi="メイリオ" w:cs="メイリオ"/>
          <w:spacing w:val="2"/>
        </w:rPr>
      </w:pPr>
      <w:r w:rsidRPr="00682113">
        <w:rPr>
          <w:rFonts w:ascii="メイリオ" w:eastAsia="メイリオ" w:hAnsi="メイリオ" w:cs="メイリオ" w:hint="eastAsia"/>
        </w:rPr>
        <w:t>～～～～～～～～</w:t>
      </w:r>
      <w:r w:rsidR="00C965F1" w:rsidRPr="00682113">
        <w:rPr>
          <w:rFonts w:ascii="メイリオ" w:eastAsia="メイリオ" w:hAnsi="メイリオ" w:cs="メイリオ" w:hint="eastAsia"/>
        </w:rPr>
        <w:t>～～～～～～～～</w:t>
      </w:r>
      <w:r w:rsidRPr="00682113">
        <w:rPr>
          <w:rFonts w:ascii="メイリオ" w:eastAsia="メイリオ" w:hAnsi="メイリオ" w:cs="メイリオ" w:hint="eastAsia"/>
        </w:rPr>
        <w:t>～～～～～～～～～～～～～～</w:t>
      </w:r>
    </w:p>
    <w:sectPr w:rsidR="008A677F" w:rsidRPr="00682113" w:rsidSect="005F4248">
      <w:headerReference w:type="default" r:id="rId7"/>
      <w:footerReference w:type="default" r:id="rId8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27D19" w14:textId="77777777" w:rsidR="000E2052" w:rsidRDefault="000E2052">
      <w:r>
        <w:separator/>
      </w:r>
    </w:p>
  </w:endnote>
  <w:endnote w:type="continuationSeparator" w:id="0">
    <w:p w14:paraId="69FCCA98" w14:textId="77777777" w:rsidR="000E2052" w:rsidRDefault="000E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94528" w14:textId="77777777" w:rsidR="008A677F" w:rsidRPr="001127BE" w:rsidRDefault="00A0649B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D60E71"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BF195" w14:textId="77777777" w:rsidR="000E2052" w:rsidRDefault="000E2052">
      <w:r w:rsidRPr="001127BE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7D79FF" w14:textId="77777777" w:rsidR="000E2052" w:rsidRDefault="000E2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1DB4B" w14:textId="77777777" w:rsidR="008A677F" w:rsidRPr="001127BE" w:rsidRDefault="008A677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711B"/>
    <w:multiLevelType w:val="hybridMultilevel"/>
    <w:tmpl w:val="73EA64F8"/>
    <w:lvl w:ilvl="0" w:tplc="19D66E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3"/>
    <w:rsid w:val="000E2052"/>
    <w:rsid w:val="001127BE"/>
    <w:rsid w:val="00245FB2"/>
    <w:rsid w:val="00421BBA"/>
    <w:rsid w:val="004718B6"/>
    <w:rsid w:val="00486FF6"/>
    <w:rsid w:val="005969A4"/>
    <w:rsid w:val="005C4187"/>
    <w:rsid w:val="005F4248"/>
    <w:rsid w:val="00682113"/>
    <w:rsid w:val="006C77ED"/>
    <w:rsid w:val="007C23E2"/>
    <w:rsid w:val="007E72C6"/>
    <w:rsid w:val="00830E67"/>
    <w:rsid w:val="008A677F"/>
    <w:rsid w:val="008D5EF7"/>
    <w:rsid w:val="009027CB"/>
    <w:rsid w:val="00937481"/>
    <w:rsid w:val="009A3A84"/>
    <w:rsid w:val="00A0649B"/>
    <w:rsid w:val="00B065C4"/>
    <w:rsid w:val="00B11FB0"/>
    <w:rsid w:val="00C43341"/>
    <w:rsid w:val="00C965F1"/>
    <w:rsid w:val="00D10D5D"/>
    <w:rsid w:val="00D60E71"/>
    <w:rsid w:val="00D87509"/>
    <w:rsid w:val="00E02F43"/>
    <w:rsid w:val="00E035FE"/>
    <w:rsid w:val="00E55AC8"/>
    <w:rsid w:val="00EC6534"/>
    <w:rsid w:val="00F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84D63"/>
  <w14:defaultImageDpi w14:val="0"/>
  <w15:docId w15:val="{95430B0C-3E85-4513-BFCC-4ACB8C86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24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F424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1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1FB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B11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11FB0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sakurau01</dc:creator>
  <cp:keywords/>
  <dc:description/>
  <cp:lastModifiedBy>綾部勉</cp:lastModifiedBy>
  <cp:revision>2</cp:revision>
  <cp:lastPrinted>2021-03-21T04:47:00Z</cp:lastPrinted>
  <dcterms:created xsi:type="dcterms:W3CDTF">2021-03-23T05:08:00Z</dcterms:created>
  <dcterms:modified xsi:type="dcterms:W3CDTF">2021-03-23T05:08:00Z</dcterms:modified>
</cp:coreProperties>
</file>